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3" w:type="dxa"/>
        <w:tblInd w:w="-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712"/>
        <w:gridCol w:w="8"/>
        <w:gridCol w:w="27"/>
        <w:gridCol w:w="14"/>
        <w:gridCol w:w="13"/>
        <w:gridCol w:w="14"/>
        <w:gridCol w:w="14"/>
        <w:gridCol w:w="762"/>
        <w:gridCol w:w="3826"/>
        <w:gridCol w:w="6237"/>
        <w:gridCol w:w="2100"/>
      </w:tblGrid>
      <w:tr w:rsidR="00972847" w:rsidRPr="00205122" w:rsidTr="00982D41">
        <w:trPr>
          <w:trHeight w:val="366"/>
        </w:trPr>
        <w:tc>
          <w:tcPr>
            <w:tcW w:w="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уроков</w:t>
            </w:r>
          </w:p>
        </w:tc>
        <w:tc>
          <w:tcPr>
            <w:tcW w:w="156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38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раздела, темы уроков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205122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2847" w:rsidRPr="00205122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205122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2847" w:rsidRPr="00205122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972847" w:rsidRPr="00E54EBF" w:rsidTr="00982D41">
        <w:trPr>
          <w:trHeight w:val="49"/>
        </w:trPr>
        <w:tc>
          <w:tcPr>
            <w:tcW w:w="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3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847" w:rsidRPr="00E54EBF" w:rsidTr="00982D41">
        <w:trPr>
          <w:trHeight w:val="268"/>
        </w:trPr>
        <w:tc>
          <w:tcPr>
            <w:tcW w:w="22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Самое великое чудо на свете (4 часа)</w:t>
            </w:r>
          </w:p>
        </w:tc>
      </w:tr>
      <w:tr w:rsidR="00982D41" w:rsidRPr="00E54EBF" w:rsidTr="00982D41">
        <w:trPr>
          <w:trHeight w:val="627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D41" w:rsidRPr="00E54EBF" w:rsidRDefault="00982D41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2D41" w:rsidRPr="00E54EBF" w:rsidRDefault="00982D41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2D41" w:rsidRPr="00E54EBF" w:rsidRDefault="00982D41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D41" w:rsidRPr="00E54EBF" w:rsidRDefault="00982D41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r w:rsidR="00EA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учебником. Техника безопасности на уроках чтения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D41" w:rsidRPr="00307E74" w:rsidRDefault="00982D41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D41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627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Рукописные книги Древней Руси.</w:t>
            </w:r>
          </w:p>
        </w:tc>
        <w:tc>
          <w:tcPr>
            <w:tcW w:w="623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Личностные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-посещать по – своему желанию библиотеку для подготовки к урокам чтения,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самостоятельно выполнять домашнее задание по литературному чтению,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Проявлять доброжелательность по отношению к одноклассникам в спорах и дискуссиях.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- формулировать учебную задачу и стараться её выполнить,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Читать в соответствии с целью чтения,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- строить рассуждения и доказательство своей точки зрения 7 – 8 предложений, проявлять терпимость к альтернативному мнению, работать в паре и группе</w:t>
            </w:r>
          </w:p>
          <w:p w:rsidR="00972847" w:rsidRDefault="00972847" w:rsidP="00982D41">
            <w:pPr>
              <w:pStyle w:val="c9"/>
              <w:shd w:val="clear" w:color="auto" w:fill="FFFFFF"/>
              <w:tabs>
                <w:tab w:val="left" w:pos="5599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72847" w:rsidRPr="00E54EBF" w:rsidRDefault="00972847" w:rsidP="00982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етрадь,презентация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Первопечатник Иван Фёдоров.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25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«Самое великое чудо на свете». </w:t>
            </w: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847" w:rsidRPr="00E54EBF" w:rsidTr="00982D41">
        <w:trPr>
          <w:trHeight w:val="144"/>
        </w:trPr>
        <w:tc>
          <w:tcPr>
            <w:tcW w:w="144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(13 часов)</w:t>
            </w:r>
          </w:p>
        </w:tc>
      </w:tr>
      <w:tr w:rsidR="00972847" w:rsidRPr="00E54EBF" w:rsidTr="00982D41">
        <w:trPr>
          <w:trHeight w:val="386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песни.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Личностные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- находить произведения УНТ,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Осознанно готовиться к урокам литературного чтения, выполнять задания, формулировать вопросы и задания для одноклассников, предлагать варианты литературно – творческих работ, находить необычные повороты речи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lastRenderedPageBreak/>
              <w:t>- анализировать литературный текст с опорой на вопросы, проявлять индивидуальные творческие способности,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- выявлять основную мысль произведения, формулировать её на уровне обобщения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Сравнивать и сопоставлять произведения между собой, называя общее и различное в них (сказку бытовую и волшебную, сказку бытовую и басню, басню и рассказ).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Отбирать из ряда пословиц (поговорок) нужные для фиксации смысла произведения,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 xml:space="preserve">- Формулировать учебную задачу урока в </w:t>
            </w:r>
            <w:proofErr w:type="spellStart"/>
            <w:r w:rsidRPr="000A12D0">
              <w:rPr>
                <w:color w:val="000000"/>
                <w:sz w:val="22"/>
                <w:szCs w:val="22"/>
              </w:rPr>
              <w:t>минигруппе</w:t>
            </w:r>
            <w:proofErr w:type="spellEnd"/>
            <w:r w:rsidRPr="000A12D0">
              <w:rPr>
                <w:color w:val="000000"/>
                <w:sz w:val="22"/>
                <w:szCs w:val="22"/>
              </w:rPr>
              <w:t xml:space="preserve"> (паре), принимать её, сохранять на протяжении всего урока, периодически сверяя свои учебные действия с заданной задачей,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- Анализировать причины успеха/неуспеха с помощью оценочных шкал и знаковой системы («+» и «</w:t>
            </w:r>
            <w:proofErr w:type="gramStart"/>
            <w:r w:rsidRPr="000A12D0">
              <w:rPr>
                <w:color w:val="000000"/>
                <w:sz w:val="22"/>
                <w:szCs w:val="22"/>
              </w:rPr>
              <w:t>-»</w:t>
            </w:r>
            <w:proofErr w:type="gramEnd"/>
            <w:r w:rsidRPr="000A12D0">
              <w:rPr>
                <w:color w:val="000000"/>
                <w:sz w:val="22"/>
                <w:szCs w:val="22"/>
              </w:rPr>
              <w:t>, «?»). Фиксировать причины неудач в устной форме в группе или паре. Предлагать варианты устранения причин неудач на уроке.</w:t>
            </w:r>
          </w:p>
          <w:p w:rsidR="00972847" w:rsidRPr="00E54EBF" w:rsidRDefault="00972847" w:rsidP="00982D41">
            <w:pPr>
              <w:pStyle w:val="c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1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песни.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1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1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1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1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Докучные сказки.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26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прикладного искусства: гжельская и хохломская посуда.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етрадь,пезентация</w:t>
            </w:r>
            <w:proofErr w:type="spellEnd"/>
          </w:p>
        </w:tc>
      </w:tr>
      <w:tr w:rsidR="00972847" w:rsidRPr="00E54EBF" w:rsidTr="00982D41">
        <w:trPr>
          <w:trHeight w:val="25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«Сестрица </w:t>
            </w:r>
            <w:proofErr w:type="spell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братец Иванушка».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25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«Сестрица </w:t>
            </w:r>
            <w:proofErr w:type="spell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братец Иванушка».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16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«Иван-царевич и серый волк».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92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«Иван-царевич и серый волк».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96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«Сивка-бурка».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228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«Сивка-бурка».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232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Художники-иллюстраторы В.Васнецов и </w:t>
            </w:r>
            <w:proofErr w:type="spell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Билибин</w:t>
            </w:r>
            <w:proofErr w:type="spell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етрадь,презентация</w:t>
            </w:r>
            <w:proofErr w:type="spellEnd"/>
          </w:p>
        </w:tc>
      </w:tr>
      <w:tr w:rsidR="00972847" w:rsidRPr="00E54EBF" w:rsidTr="00982D41">
        <w:trPr>
          <w:trHeight w:val="222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Обобщающий урок по разделу.</w:t>
            </w: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Проверочная работа.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оверочной работы</w:t>
            </w:r>
          </w:p>
        </w:tc>
      </w:tr>
      <w:tr w:rsidR="00972847" w:rsidRPr="00E54EBF" w:rsidTr="00982D41">
        <w:trPr>
          <w:trHeight w:val="226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«Сочиняем волшебную сказку».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72847" w:rsidRPr="00E54EBF" w:rsidTr="00982D41">
        <w:trPr>
          <w:trHeight w:val="372"/>
        </w:trPr>
        <w:tc>
          <w:tcPr>
            <w:tcW w:w="144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 1 (11 часов)</w:t>
            </w:r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Поэтическая тетрадь 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307E74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E74">
              <w:rPr>
                <w:b/>
                <w:bCs/>
                <w:color w:val="000000"/>
              </w:rPr>
              <w:t>Познавательные:</w:t>
            </w:r>
          </w:p>
          <w:p w:rsidR="00972847" w:rsidRPr="00307E74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E74">
              <w:rPr>
                <w:color w:val="000000"/>
              </w:rPr>
              <w:t>- Замечать в литературных текстах сравнения и эпитеты, анализировать их назначение в тексте,</w:t>
            </w:r>
          </w:p>
          <w:p w:rsidR="00972847" w:rsidRPr="00307E74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E74">
              <w:rPr>
                <w:b/>
                <w:bCs/>
                <w:color w:val="000000"/>
              </w:rPr>
              <w:t>Регулятивные:</w:t>
            </w:r>
          </w:p>
          <w:p w:rsidR="00972847" w:rsidRPr="00307E74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E74">
              <w:rPr>
                <w:color w:val="000000"/>
              </w:rPr>
              <w:t xml:space="preserve">- Формулировать учебную задачу урока в </w:t>
            </w:r>
            <w:proofErr w:type="spellStart"/>
            <w:r w:rsidRPr="00307E74">
              <w:rPr>
                <w:color w:val="000000"/>
              </w:rPr>
              <w:t>минигруппе</w:t>
            </w:r>
            <w:proofErr w:type="spellEnd"/>
            <w:r w:rsidRPr="00307E74">
              <w:rPr>
                <w:color w:val="000000"/>
              </w:rPr>
              <w:t xml:space="preserve"> (паре), принимать её, сохранять на протяжении всего урока,</w:t>
            </w:r>
          </w:p>
          <w:p w:rsidR="00972847" w:rsidRPr="00307E74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E74">
              <w:rPr>
                <w:b/>
                <w:bCs/>
                <w:color w:val="000000"/>
              </w:rPr>
              <w:t>Коммуникативные:</w:t>
            </w:r>
          </w:p>
          <w:p w:rsidR="00972847" w:rsidRPr="00307E74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E74">
              <w:rPr>
                <w:color w:val="000000"/>
              </w:rPr>
              <w:t>Строить рассуждение и доказательство своей точки зрения из 7-8 предложений, проявлять активность и стремление высказываться, задавать вопросы</w:t>
            </w:r>
          </w:p>
          <w:p w:rsidR="00972847" w:rsidRPr="00307E74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E74">
              <w:rPr>
                <w:b/>
                <w:bCs/>
                <w:color w:val="000000"/>
              </w:rPr>
              <w:t>Личностные</w:t>
            </w:r>
          </w:p>
          <w:p w:rsidR="00972847" w:rsidRPr="00307E74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E74">
              <w:rPr>
                <w:color w:val="000000"/>
              </w:rPr>
              <w:t xml:space="preserve">- Знать наизусть 2-3 стихотворения о Родине, красоте её </w:t>
            </w:r>
            <w:r w:rsidRPr="00307E74">
              <w:rPr>
                <w:color w:val="000000"/>
              </w:rPr>
              <w:lastRenderedPageBreak/>
              <w:t>природы, читать их выразительно, передавая самые позитивные чувства к своей Родине.</w:t>
            </w:r>
          </w:p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научиться читать стихи.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2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Тютчев «Весенняя гроза».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06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Тютчев «Листья».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Фет «Мама! Глянь-ка из окошка…». «Зреет рожь над жаркой нивой…».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2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Никитин «Полно, степь моя…».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Никитин. «Встреча зимы».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И.З. Суриков «Детство».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И.З. Суриков «Зима».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литературную страну.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«Поэтическая тетрадь 1». </w:t>
            </w: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8C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8C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оверочной работы</w:t>
            </w:r>
          </w:p>
        </w:tc>
      </w:tr>
      <w:tr w:rsidR="00972847" w:rsidRPr="00E54EBF" w:rsidTr="00982D41">
        <w:trPr>
          <w:trHeight w:val="144"/>
        </w:trPr>
        <w:tc>
          <w:tcPr>
            <w:tcW w:w="144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Великие русские писатели (24 часа)</w:t>
            </w:r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русские писатели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F82F31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2F31">
              <w:rPr>
                <w:b/>
                <w:bCs/>
                <w:color w:val="000000"/>
              </w:rPr>
              <w:t>Личностные</w:t>
            </w:r>
          </w:p>
          <w:p w:rsidR="00972847" w:rsidRPr="00F82F31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2F31">
              <w:rPr>
                <w:color w:val="000000"/>
              </w:rPr>
              <w:t>Находить необычные сравнительные обороты, необычные эпитеты, испытывать при этом чувство радости и удовольствия от того, что заметил.</w:t>
            </w:r>
          </w:p>
          <w:p w:rsidR="00972847" w:rsidRPr="00F82F31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2F31">
              <w:rPr>
                <w:b/>
                <w:bCs/>
                <w:color w:val="000000"/>
              </w:rPr>
              <w:t>Познавательные</w:t>
            </w:r>
          </w:p>
          <w:p w:rsidR="00972847" w:rsidRPr="00F82F31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2F31">
              <w:rPr>
                <w:color w:val="000000"/>
              </w:rPr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972847" w:rsidRPr="00F82F31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2F31">
              <w:rPr>
                <w:b/>
                <w:bCs/>
                <w:color w:val="000000"/>
              </w:rPr>
              <w:t>Регулятивные</w:t>
            </w:r>
            <w:proofErr w:type="gramStart"/>
            <w:r w:rsidRPr="00F82F31">
              <w:rPr>
                <w:color w:val="000000"/>
              </w:rPr>
              <w:t> О</w:t>
            </w:r>
            <w:proofErr w:type="gramEnd"/>
            <w:r w:rsidRPr="00F82F31">
              <w:rPr>
                <w:color w:val="000000"/>
              </w:rPr>
              <w:t>ценивать свои достижения и результаты сверстников в группе (паре) по выработанным критериям и выбранным формам оценивания (шкалы, лесенки, баллы и пр.),</w:t>
            </w:r>
          </w:p>
          <w:p w:rsidR="00972847" w:rsidRPr="00F82F31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2F31">
              <w:rPr>
                <w:b/>
                <w:bCs/>
                <w:color w:val="000000"/>
              </w:rPr>
              <w:t>Коммуникативные</w:t>
            </w:r>
          </w:p>
          <w:p w:rsidR="00972847" w:rsidRPr="00F82F31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2F31">
              <w:rPr>
                <w:color w:val="000000"/>
              </w:rPr>
              <w:t>Строить диалог в паре или группе, задавать вопросы на осмысление нравственной проблемы.</w:t>
            </w:r>
          </w:p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интересного я узнал о жизни А.С. Пушкина.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«За весной, красой природы…», «Уж небо осенью дышало…».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«В тот год осенняя погода…», «Опрятней модного паркета».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«Зимнее утро».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«Зимний вечер».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Пушкин «Сказка о царе </w:t>
            </w:r>
            <w:proofErr w:type="spell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Пушкин «Сказка о царе </w:t>
            </w:r>
            <w:proofErr w:type="spell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Пушкин «Сказка о царе </w:t>
            </w:r>
            <w:proofErr w:type="spell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Рисунки И. </w:t>
            </w:r>
            <w:proofErr w:type="spell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Билибина</w:t>
            </w:r>
            <w:proofErr w:type="spell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сказке. Соотнесение рисунков с художественным текстом, их сравнение.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етрадь,презентация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Крылов. Биография.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етрадь,презентация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 «Мартышка и очки».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24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 «Зеркало и обезьяна».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 «Ворона и Лисица».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М.Ю. Лермонтов. Статья В. </w:t>
            </w: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Воскобойникова.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«Горные вершины…», «На севере диком стоит одиноко…».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«Утёс», «Осень».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 Л.Н. Толстого (из воспоминаний писателя).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«Акула».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«Прыжок».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«Лев и собачка».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gram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</w:t>
            </w:r>
            <w:proofErr w:type="gram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«Какая бывает роса на траве», «Куда девается вода из моря?»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«Великие русские писатели». </w:t>
            </w: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оверочной работы</w:t>
            </w:r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праздник</w:t>
            </w: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«Великие русские писатели».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847" w:rsidRPr="00E54EBF" w:rsidTr="00982D41">
        <w:trPr>
          <w:trHeight w:val="144"/>
        </w:trPr>
        <w:tc>
          <w:tcPr>
            <w:tcW w:w="144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8C3953" w:rsidP="008C395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 (</w:t>
            </w:r>
            <w:r w:rsidR="00972847"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часов)</w:t>
            </w:r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 Некрасов «Славная осень!»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Личностные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Строить диалог в паре или группе, задавать вопросы на осмысление нравственной проблемы.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Читать в соответствии с целью чтения (бегло, выразительно, по ролям, выразительно наизусть и пр.).</w:t>
            </w:r>
          </w:p>
          <w:p w:rsidR="00972847" w:rsidRPr="00F82F31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2D0">
              <w:rPr>
                <w:color w:val="000000"/>
                <w:sz w:val="22"/>
                <w:szCs w:val="22"/>
              </w:rPr>
              <w:t>Оценивать свои достижения и результаты сверстников</w:t>
            </w:r>
            <w:r w:rsidRPr="00F82F31">
              <w:rPr>
                <w:color w:val="000000"/>
              </w:rPr>
              <w:t xml:space="preserve"> </w:t>
            </w:r>
            <w:proofErr w:type="spellStart"/>
            <w:r w:rsidRPr="00F82F31">
              <w:rPr>
                <w:color w:val="000000"/>
              </w:rPr>
              <w:t>вгруппе</w:t>
            </w:r>
            <w:proofErr w:type="spellEnd"/>
            <w:r w:rsidRPr="00F82F31">
              <w:rPr>
                <w:color w:val="000000"/>
              </w:rPr>
              <w:t xml:space="preserve"> (паре)</w:t>
            </w:r>
          </w:p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26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 Некрасов «Не ветер бушует над бором».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Некрасов «Дедушка </w:t>
            </w:r>
            <w:proofErr w:type="spell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Мазай</w:t>
            </w:r>
            <w:proofErr w:type="spell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зайцы».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 Бальмонт «Золотое слово».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36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 «Детство», «Полевые цветы».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 «Густой зелёный ельник у дороги».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 </w:t>
            </w:r>
            <w:r w:rsidR="008C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разделу «Поэтическая тетрадь </w:t>
            </w: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2».</w:t>
            </w:r>
            <w:r w:rsidR="008C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оверочной работы</w:t>
            </w:r>
          </w:p>
        </w:tc>
      </w:tr>
      <w:tr w:rsidR="00972847" w:rsidRPr="00E54EBF" w:rsidTr="00982D41">
        <w:trPr>
          <w:trHeight w:val="144"/>
        </w:trPr>
        <w:tc>
          <w:tcPr>
            <w:tcW w:w="144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Литературные сказки (8 часов)</w:t>
            </w:r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Литературные сказки</w:t>
            </w: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Личностные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Посещать по своему желанию библиотеку (реальную или виртуальную) для подготовки к урокам литературного чтения.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Предлагать варианты литературно-творческих работ (литературных проектов, тем для сочинений и др.).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произведения,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      </w:r>
          </w:p>
          <w:p w:rsidR="00972847" w:rsidRPr="00F82F31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2D0">
              <w:rPr>
                <w:color w:val="000000"/>
                <w:sz w:val="22"/>
                <w:szCs w:val="22"/>
              </w:rPr>
              <w:t>Анализировать причины успеха/неуспеха с помощью оценочных шкал и знаковой системы</w:t>
            </w:r>
            <w:r w:rsidRPr="00F82F31">
              <w:rPr>
                <w:color w:val="000000"/>
              </w:rPr>
              <w:t xml:space="preserve"> </w:t>
            </w:r>
          </w:p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Д.Н. </w:t>
            </w:r>
            <w:proofErr w:type="spellStart"/>
            <w:proofErr w:type="gram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«Присказка к «</w:t>
            </w:r>
            <w:proofErr w:type="spell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Алёнушкиным</w:t>
            </w:r>
            <w:proofErr w:type="spell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сказкам».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388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Д.Н. </w:t>
            </w:r>
            <w:proofErr w:type="spellStart"/>
            <w:proofErr w:type="gram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про храброго зайца – длинные уши, косые глаза, короткий хвост».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26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Гаршин «Лягушка-путешественница».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28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Гаршин «Лягушка-путешественница».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8C3953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В.Ф. Одоевский «Мороз Иванович». 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В.Ф. Одоевский «Мороз Иванович».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238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«Литературные сказки». </w:t>
            </w: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847" w:rsidRPr="00E54EBF" w:rsidTr="00982D41">
        <w:trPr>
          <w:trHeight w:val="144"/>
        </w:trPr>
        <w:tc>
          <w:tcPr>
            <w:tcW w:w="144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Были-небылицы (10 часов)</w:t>
            </w:r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Были-небылицы</w:t>
            </w: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Личностные</w:t>
            </w:r>
            <w:r w:rsidRPr="000A12D0">
              <w:rPr>
                <w:color w:val="000000"/>
                <w:sz w:val="22"/>
                <w:szCs w:val="22"/>
              </w:rPr>
              <w:t> Осознанно готовиться к урокам литературного чтения, выполнять задания, формулировать свои вопросы и задания для одноклассников.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Анализировать литературный текст с опорой на систему вопросов учителя (учебника), выявлять основную мысль произведения, формулировать её, сравнивать мотивы героев поступков из одного литературного произведения, выявлять особенности их поведения в зависимости от мотива. Строить рассуждение (или доказательство своей точки зрения) по теме урока из 7-8 предложений.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0A12D0">
              <w:rPr>
                <w:color w:val="000000"/>
                <w:sz w:val="22"/>
                <w:szCs w:val="22"/>
              </w:rPr>
              <w:t> П</w:t>
            </w:r>
            <w:proofErr w:type="gramEnd"/>
            <w:r w:rsidRPr="000A12D0">
              <w:rPr>
                <w:color w:val="000000"/>
                <w:sz w:val="22"/>
                <w:szCs w:val="22"/>
              </w:rPr>
              <w:t xml:space="preserve">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Pr="000A12D0">
              <w:rPr>
                <w:color w:val="000000"/>
                <w:sz w:val="22"/>
                <w:szCs w:val="22"/>
              </w:rPr>
              <w:t>инсценировании</w:t>
            </w:r>
            <w:proofErr w:type="spellEnd"/>
            <w:r w:rsidRPr="000A12D0">
              <w:rPr>
                <w:color w:val="000000"/>
                <w:sz w:val="22"/>
                <w:szCs w:val="22"/>
              </w:rPr>
              <w:t>, при выполнении проектных заданий.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lastRenderedPageBreak/>
              <w:t>Коммуникативные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Объяснять сверстникам способы конструктивности и продуктивности бесконфликтной деятельности.</w:t>
            </w:r>
          </w:p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 w:rsidRPr="008C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8C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Горький «Случай с </w:t>
            </w:r>
            <w:proofErr w:type="spell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Евсейкой</w:t>
            </w:r>
            <w:proofErr w:type="spell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C3953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 w:rsidRPr="008C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8C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Горький «Случай с </w:t>
            </w:r>
            <w:proofErr w:type="spell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Евсейкой</w:t>
            </w:r>
            <w:proofErr w:type="spell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 «Растрёпанный воробей».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 «Растрёпанный воробей».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 «Растрёпанный воробей». Характеристика  героев.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Куприн «Слон».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Куприн «Слон».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Куприн «Слон». Составление различных вариантов плана.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«Были-небылицы». </w:t>
            </w: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оверочной работы</w:t>
            </w:r>
          </w:p>
        </w:tc>
      </w:tr>
      <w:tr w:rsidR="00972847" w:rsidRPr="00E54EBF" w:rsidTr="00982D41">
        <w:trPr>
          <w:trHeight w:val="144"/>
        </w:trPr>
        <w:tc>
          <w:tcPr>
            <w:tcW w:w="144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Поэтическая тетрадь 1 (8 часов)</w:t>
            </w:r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Чёрный «Что ты тискаешь утёнка…»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Личностные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понимать назначение изобразительно-выразительных сре</w:t>
            </w:r>
            <w:proofErr w:type="gramStart"/>
            <w:r w:rsidRPr="000A12D0">
              <w:rPr>
                <w:color w:val="000000"/>
                <w:sz w:val="22"/>
                <w:szCs w:val="22"/>
              </w:rPr>
              <w:t>дств в л</w:t>
            </w:r>
            <w:proofErr w:type="gramEnd"/>
            <w:r w:rsidRPr="000A12D0">
              <w:rPr>
                <w:color w:val="000000"/>
                <w:sz w:val="22"/>
                <w:szCs w:val="22"/>
              </w:rPr>
              <w:t>итературных произведениях, в частности сравнений и эпитетов.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 xml:space="preserve">Находить нужную информацию через беседу </w:t>
            </w:r>
            <w:proofErr w:type="gramStart"/>
            <w:r w:rsidRPr="000A12D0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0A12D0">
              <w:rPr>
                <w:color w:val="000000"/>
                <w:sz w:val="22"/>
                <w:szCs w:val="22"/>
              </w:rPr>
              <w:t xml:space="preserve"> взрослыми, через учебные книги, словари, справочники, энциклопедии для детей, через сеть Интернет, периодику и СМИ.</w:t>
            </w:r>
          </w:p>
          <w:p w:rsidR="00972847" w:rsidRPr="00F82F31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Чёрный «Воробей».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Чёрный «Слон».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Блок «Ветхая избушка».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7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Блок «Сны».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70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Блок «Ворона».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 «Черёмуха».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«Поэтическая тетрадь 1».  </w:t>
            </w: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847" w:rsidRPr="00E54EBF" w:rsidTr="00982D41">
        <w:trPr>
          <w:trHeight w:val="144"/>
        </w:trPr>
        <w:tc>
          <w:tcPr>
            <w:tcW w:w="144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 живое (14 часов)</w:t>
            </w:r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Пришвин «Моя Родина».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Личностные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 xml:space="preserve">Анализировать причины безответственного и несамостоятельного поведения литературных героев, </w:t>
            </w:r>
            <w:proofErr w:type="gramStart"/>
            <w:r w:rsidRPr="000A12D0">
              <w:rPr>
                <w:color w:val="000000"/>
                <w:sz w:val="22"/>
                <w:szCs w:val="22"/>
              </w:rPr>
              <w:t>делать на основе этого вы анализировать</w:t>
            </w:r>
            <w:proofErr w:type="gramEnd"/>
            <w:r w:rsidRPr="000A12D0">
              <w:rPr>
                <w:color w:val="000000"/>
                <w:sz w:val="22"/>
                <w:szCs w:val="22"/>
              </w:rPr>
              <w:t xml:space="preserve"> литературный текст с опорой на систему вопросов учителя (учебника), выявлять основную мысль произведения, формулировать её, сравнивать мотивы героев поступков из одного литературного произведения, выявлять особенности их поведения в зависимости от мотива. Строить рассуждение (или доказательство своей точки зрения) по теме урока из 7-8 предложений.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 Строить рассуждение (или доказательство своей точки зрения) по теме урока из 7-8 предложений.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lastRenderedPageBreak/>
              <w:t>Регулятивные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 xml:space="preserve">Составлять план работы по решению учебной задачи урока в </w:t>
            </w:r>
            <w:proofErr w:type="spellStart"/>
            <w:r w:rsidRPr="000A12D0">
              <w:rPr>
                <w:color w:val="000000"/>
                <w:sz w:val="22"/>
                <w:szCs w:val="22"/>
              </w:rPr>
              <w:t>минигруппе</w:t>
            </w:r>
            <w:proofErr w:type="spellEnd"/>
            <w:r w:rsidRPr="000A12D0">
              <w:rPr>
                <w:color w:val="000000"/>
                <w:sz w:val="22"/>
                <w:szCs w:val="22"/>
              </w:rPr>
              <w:t xml:space="preserve"> или паре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Отбирать аргументы и факты для доказательства своей точки зрения</w:t>
            </w:r>
          </w:p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Соколов-Микитов «</w:t>
            </w:r>
            <w:proofErr w:type="spell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Соколов-Микитов «</w:t>
            </w:r>
            <w:proofErr w:type="spell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 Белов «Малька провинилась».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В.И. Белов «Ещё </w:t>
            </w:r>
            <w:proofErr w:type="gram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Мальку».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Бианки «Мышонок Пик».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Бианки «Мышонок Пик».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Б.С. Житков «Про обезьянку».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Б.С. Житков «Про обезьянку».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Б.С. Житков «Про обезьянку».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В.Ю. Драгунский «Он живой и светится».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Урок-конференция «Земля — наш общий дом».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«Люби живое». </w:t>
            </w: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оверочной работы</w:t>
            </w:r>
          </w:p>
        </w:tc>
      </w:tr>
      <w:tr w:rsidR="00972847" w:rsidRPr="00E54EBF" w:rsidTr="00982D41">
        <w:trPr>
          <w:trHeight w:val="144"/>
        </w:trPr>
        <w:tc>
          <w:tcPr>
            <w:tcW w:w="144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 2 (8 часов)</w:t>
            </w:r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 Маршак «Гроза днём».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Личностные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понимать назначение изобразительно-выразительных сре</w:t>
            </w:r>
            <w:proofErr w:type="gramStart"/>
            <w:r w:rsidRPr="000A12D0">
              <w:rPr>
                <w:color w:val="000000"/>
                <w:sz w:val="22"/>
                <w:szCs w:val="22"/>
              </w:rPr>
              <w:t>дств в л</w:t>
            </w:r>
            <w:proofErr w:type="gramEnd"/>
            <w:r w:rsidRPr="000A12D0">
              <w:rPr>
                <w:color w:val="000000"/>
                <w:sz w:val="22"/>
                <w:szCs w:val="22"/>
              </w:rPr>
              <w:t>итературных произведениях, в частности сравнений и эпитетов.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Осознавать смысл и назначение позитивных установок на успешную работу, пользоваться ими в случае неудачи на уроке.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 xml:space="preserve">Находить нужную информацию через беседу </w:t>
            </w:r>
            <w:proofErr w:type="gramStart"/>
            <w:r w:rsidRPr="000A12D0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0A12D0">
              <w:rPr>
                <w:color w:val="000000"/>
                <w:sz w:val="22"/>
                <w:szCs w:val="22"/>
              </w:rPr>
              <w:t xml:space="preserve"> взрослыми, через учебные книги, словари, справочники, энциклопедии для детей, через сеть Интернет, периодику и СМИ.</w:t>
            </w:r>
          </w:p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 Маршак «В лесу над росистой поляной…».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«Разлука».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22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театре».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Михалков «Если».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Благинина «Кукушка», «Котёнок».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«Праздник поэзии».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«Поэтическая тетрадь 2».</w:t>
            </w: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Тест.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847" w:rsidRPr="00E54EBF" w:rsidTr="00982D41">
        <w:trPr>
          <w:trHeight w:val="144"/>
        </w:trPr>
        <w:tc>
          <w:tcPr>
            <w:tcW w:w="144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Собирай по ягодке – наберёшь кузовок (12 часов)</w:t>
            </w:r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Б.В. Шергин «Собирай по ягодке – наберёшь кузовок».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 «Цветок на земле».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 «Цветок на земле».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Личностные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Находить примеры в литературных произведениях, в которых автор рассказывает о шутках, детских забавах и отдыхе ребят. Осознавать значение юмора для отдыха, применять в своих высказываниях пословицы и поговорки,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Pr="000A12D0">
              <w:rPr>
                <w:color w:val="000000"/>
                <w:sz w:val="22"/>
                <w:szCs w:val="22"/>
              </w:rPr>
              <w:t>инсценировании</w:t>
            </w:r>
            <w:proofErr w:type="spellEnd"/>
            <w:r w:rsidRPr="000A12D0">
              <w:rPr>
                <w:color w:val="000000"/>
                <w:sz w:val="22"/>
                <w:szCs w:val="22"/>
              </w:rPr>
              <w:t>,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lastRenderedPageBreak/>
              <w:t>выявлять отношение автора к описываемым событиям и героям произведения.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Строить диалог в паре или группе, задавать вопросы на осмысление нравственной проблемы, оценивать достижения участников групповой. Вырабатывать критерии оценивания поведения людей в различных жизненных ситуациях на основе нравственных норм.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 xml:space="preserve">Читать в соответствии с целью чтения (бегло, выразительно, по ролям, выразительно наизусть и </w:t>
            </w:r>
            <w:proofErr w:type="spellStart"/>
            <w:proofErr w:type="gramStart"/>
            <w:r w:rsidRPr="000A12D0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 «Ещё мама».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 «Ещё мама».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 «Золотые слова».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 «Золотые слова».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 «Великие путешественники».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73086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Зощенко «Великие </w:t>
            </w: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путешественники».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 Носов «Федина задача».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 Носов «Телефон».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«Собирай по ягодке – наберёшь кузовок». </w:t>
            </w: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оверочной работы</w:t>
            </w:r>
          </w:p>
        </w:tc>
      </w:tr>
      <w:tr w:rsidR="00972847" w:rsidRPr="000A12D0" w:rsidTr="00982D41">
        <w:trPr>
          <w:trHeight w:val="276"/>
        </w:trPr>
        <w:tc>
          <w:tcPr>
            <w:tcW w:w="144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847" w:rsidRPr="000A12D0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страницам детских журналов (8 часов)</w:t>
            </w:r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детских журналов</w:t>
            </w: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«Весёлые картинки» – самые старые детские журналы.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Личностные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Посещать по своему желанию библиотеку (реальную или виртуальную) для подготовки к урокам литературного чтения.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      </w:r>
            <w:proofErr w:type="spellStart"/>
            <w:r w:rsidRPr="000A12D0">
              <w:rPr>
                <w:color w:val="000000"/>
                <w:sz w:val="22"/>
                <w:szCs w:val="22"/>
              </w:rPr>
              <w:t>инсценировании</w:t>
            </w:r>
            <w:proofErr w:type="spellEnd"/>
            <w:r w:rsidRPr="000A12D0">
              <w:rPr>
                <w:color w:val="000000"/>
                <w:sz w:val="22"/>
                <w:szCs w:val="22"/>
              </w:rPr>
              <w:t>, при выполнении проектных заданий.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Читать в соответствии с целью чтения (бегло, выразительно, по ролям, выразительно наизусть и пр.).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Строить связное высказывание из 7-8 предложений по выбранной теме. Оформлять 3-4 слайда к проекту, письменно фиксируя основные положения устного высказывания.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Проявлять терпимость к альтернативному мнению, не допускать агрессивного поведения, предлагать компромиссы</w:t>
            </w:r>
          </w:p>
          <w:p w:rsidR="00972847" w:rsidRPr="000A12D0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етрадь,детские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журналы</w:t>
            </w:r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Кассиль «Отметки Риммы Лебедевой»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 Ермолаев «Проговорился».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 Ермолаев «Воспитатели».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Г.Б. </w:t>
            </w:r>
            <w:proofErr w:type="gram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</w:t>
            </w:r>
            <w:proofErr w:type="gram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«Вредные советы».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Г.Б. </w:t>
            </w:r>
            <w:proofErr w:type="gram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</w:t>
            </w:r>
            <w:proofErr w:type="gram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«Как получаются легенды».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</w:t>
            </w:r>
            <w:proofErr w:type="spellEnd"/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«Весёлые стихи».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«По страницам детских журналов». </w:t>
            </w: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оверочной работы</w:t>
            </w:r>
          </w:p>
        </w:tc>
      </w:tr>
      <w:tr w:rsidR="00972847" w:rsidRPr="00E54EBF" w:rsidTr="00982D41">
        <w:trPr>
          <w:trHeight w:val="144"/>
        </w:trPr>
        <w:tc>
          <w:tcPr>
            <w:tcW w:w="144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Зарубежная литература (9 часов)</w:t>
            </w:r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Древней Греции. «Храбрый Персей».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Личностные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одноклассников,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lastRenderedPageBreak/>
              <w:t>Коммуникативные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 xml:space="preserve">Находить нужную информацию через беседу </w:t>
            </w:r>
            <w:proofErr w:type="gramStart"/>
            <w:r w:rsidRPr="000A12D0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0A12D0">
              <w:rPr>
                <w:color w:val="000000"/>
                <w:sz w:val="22"/>
                <w:szCs w:val="22"/>
              </w:rPr>
              <w:t xml:space="preserve"> взрослыми, через учебные книги, словари, справочники, энциклопедии для детей, через сеть Интернет, периодику и СМИ. 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</w:p>
          <w:p w:rsidR="00972847" w:rsidRPr="000A12D0" w:rsidRDefault="00972847" w:rsidP="00982D4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12D0">
              <w:rPr>
                <w:color w:val="000000"/>
                <w:sz w:val="22"/>
                <w:szCs w:val="22"/>
              </w:rPr>
              <w:t xml:space="preserve">Формулировать учебную задачу урока в </w:t>
            </w:r>
            <w:proofErr w:type="spellStart"/>
            <w:r w:rsidRPr="000A12D0">
              <w:rPr>
                <w:color w:val="000000"/>
                <w:sz w:val="22"/>
                <w:szCs w:val="22"/>
              </w:rPr>
              <w:t>минигруппе</w:t>
            </w:r>
            <w:proofErr w:type="spellEnd"/>
            <w:r w:rsidRPr="000A12D0">
              <w:rPr>
                <w:color w:val="000000"/>
                <w:sz w:val="22"/>
                <w:szCs w:val="22"/>
              </w:rPr>
              <w:t xml:space="preserve"> (паре), принимать её, сохранять на протяжении всего урока</w:t>
            </w:r>
          </w:p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Древней Греции. «Храбрый Персей».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 «Гадкий утёнок».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етрадь,мультфильм</w:t>
            </w:r>
            <w:proofErr w:type="spellEnd"/>
          </w:p>
        </w:tc>
      </w:tr>
      <w:tr w:rsidR="00972847" w:rsidRPr="00E54EBF" w:rsidTr="00982D41">
        <w:trPr>
          <w:trHeight w:val="336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 «Гадкий утёнок».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 «Гадкий утёнок».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 Андерсен «Гадкий утёнок».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73086" w:rsidP="0087308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Комплексная п</w:t>
            </w:r>
            <w:r w:rsidRPr="00E5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роверочная работа.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C3953" w:rsidRDefault="00873086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87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87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оверочной работы</w:t>
            </w:r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873086" w:rsidP="0087308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«Зарубежная литература».  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73086" w:rsidRDefault="00972847" w:rsidP="0098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847" w:rsidRPr="00E54EBF" w:rsidTr="00982D41">
        <w:trPr>
          <w:trHeight w:val="144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72847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2847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читать летом?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E54EBF" w:rsidRDefault="00972847" w:rsidP="00982D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2847" w:rsidRPr="00873086" w:rsidRDefault="00873086" w:rsidP="0087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рекомендуемых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87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</w:tc>
      </w:tr>
    </w:tbl>
    <w:p w:rsidR="0006072D" w:rsidRDefault="0006072D"/>
    <w:p w:rsidR="00972847" w:rsidRDefault="00972847"/>
    <w:p w:rsidR="00972847" w:rsidRDefault="00972847"/>
    <w:p w:rsidR="00972847" w:rsidRDefault="00972847"/>
    <w:p w:rsidR="00972847" w:rsidRDefault="00972847"/>
    <w:p w:rsidR="00972847" w:rsidRDefault="00972847"/>
    <w:p w:rsidR="00972847" w:rsidRDefault="00972847"/>
    <w:p w:rsidR="00972847" w:rsidRDefault="00972847"/>
    <w:p w:rsidR="00972847" w:rsidRDefault="00972847"/>
    <w:p w:rsidR="00972847" w:rsidRDefault="00972847"/>
    <w:p w:rsidR="00972847" w:rsidRDefault="00972847"/>
    <w:p w:rsidR="00972847" w:rsidRDefault="00972847"/>
    <w:p w:rsidR="00972847" w:rsidRPr="007A527D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A527D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 освоения учебного предмета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ЛИЧНОСТНЫЕ РЕЗУЛЬТАТЫ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программы предмета «Литературное чтение» достигаются в процессе единства учебной и 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7A527D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7A527D">
        <w:rPr>
          <w:rFonts w:ascii="Times New Roman" w:hAnsi="Times New Roman" w:cs="Times New Roman"/>
          <w:sz w:val="24"/>
          <w:szCs w:val="24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Гражданско-патриотическое воспитание: — становление ценностного отношения к своей Родине 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 —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 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>Духовно-нравственное воспитание: —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 других моральных качеств к родным, близким и чужим людям, независимо от их национальности, социального статуса, вероисповедания;— осознание этических понятий, оценка поведения и поступков персонажей художественных произведений в ситуации нравственного выбора; —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 — неприятие любых форм поведения, направленных на причинение физического и морального вреда другим людям.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27D">
        <w:rPr>
          <w:rFonts w:ascii="Times New Roman" w:hAnsi="Times New Roman" w:cs="Times New Roman"/>
          <w:sz w:val="24"/>
          <w:szCs w:val="24"/>
        </w:rPr>
        <w:t xml:space="preserve">Эстетическое воспитание: —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 разных видах художественной деятельности; — приобретение эстетического опыта слушания, чтения и эмоционально-эстетической оценки произведений фольклора и художественной литературы; — понимание образного языка художественных произведений, выразительных средств, создающих художественный образ. </w:t>
      </w:r>
      <w:proofErr w:type="gramEnd"/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Физическое воспитание, формирование культуры здоровья эмоционального благополучия: — соблюдение правил здорового и безопасного (для себя и других людей) образа жизни в окружающей среде (в том числе информационной); — бережное отношение к физическому и психическому здоровью. 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>Трудовое воспитание: 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Экологическое воспитание: — бережное отношение к природе, осознание проблем взаимоотношений человека и животных, отражённых в литературных произведениях; — неприятие действий, приносящих ей вред.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Ценности научного познания: —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 — овладение смысловым чтением для решения различного уровня учебных и жизненных задач; —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 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lastRenderedPageBreak/>
        <w:t xml:space="preserve">МЕТАПРЕДМЕТНЫЕ РЕЗУЛЬТАТЫ 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«Литературное чтение» в начальной школе у </w:t>
      </w:r>
      <w:proofErr w:type="gramStart"/>
      <w:r w:rsidRPr="007A52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527D">
        <w:rPr>
          <w:rFonts w:ascii="Times New Roman" w:hAnsi="Times New Roman" w:cs="Times New Roman"/>
          <w:sz w:val="24"/>
          <w:szCs w:val="24"/>
        </w:rPr>
        <w:t xml:space="preserve"> будут сформированы познавательные универсальные учебные действия: базовые логические действия: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объединять произведения по жанру, авторской принадлежности;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определять существенный признак для классификации, классифицировать произведения по темам, жанрам и видам;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выявлять недостаток информации для решения учебной (практической) задачи на основе предложенного алгоритма;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 базовые исследовательские действия: 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>— определять разрыв между реальным и желательным состоянием объекта (ситуации) на основе предложенных учителем вопросов;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формулировать с помощью учителя цель, планировать изменения объекта, ситуации;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сравнивать несколько вариантов решения задачи, выбирать наиболее </w:t>
      </w:r>
      <w:proofErr w:type="gramStart"/>
      <w:r w:rsidRPr="007A527D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7A527D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— проводить по предложенному плану опыт, несложное исследование по установлению особенностей объекта изучения и  связей между объектами (часть  — целое, причина  — следствие); 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— формулировать выводы и подкреплять их доказательствами на основе результатов проведённого наблюдения (опыта, классификации, сравнения, исследования); 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>— прогнозировать возможное развитие процессов, событий и их последствия в аналогичных или сходных ситуациях; работа с информацией: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выбирать источник получения информации;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согласно заданному алгоритму находить в предложенном источнике информацию, представленную в явном виде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; — 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>—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анализировать и создавать текстовую, видео, графическую, звуковую информацию в соответствии с учебной задачей;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самостоятельно создавать схемы, таблицы для представления информации; коммуникативные универсальные учебные действия: общение: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воспринимать и формулировать суждения, выражать эмоции в соответствии с целями и условиями общения в знакомой среде;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проявлять уважительное отношение к собеседнику, соблюдать правила ведения диалога и дискуссии;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признавать возможность существования разных точек зрения;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корректно и </w:t>
      </w:r>
      <w:proofErr w:type="spellStart"/>
      <w:r w:rsidRPr="007A527D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7A527D">
        <w:rPr>
          <w:rFonts w:ascii="Times New Roman" w:hAnsi="Times New Roman" w:cs="Times New Roman"/>
          <w:sz w:val="24"/>
          <w:szCs w:val="24"/>
        </w:rPr>
        <w:t xml:space="preserve"> высказывать своё мнение;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строить речевое высказывание в соответствии с поставленной задачей;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создавать устные и письменные тексты (описание, рассуждение, повествование);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готовить небольшие публичные выступления;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подбирать иллюстративный материал (рисунки, фото, плакаты) к тексту выступления; регулятивные универсальные учебные действия: самоорганизация: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lastRenderedPageBreak/>
        <w:t xml:space="preserve"> — планировать действия по решению учебной задачи для получения результата;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выстраивать последовательность выбранных действий; самоконтроль: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устанавливать причины успеха/неудач учебной деятельности;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корректировать свои учебные действия для преодоления ошибок.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Совместная деятельность: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формулировать краткосрочные и долгосрочные цели (индивидуальные с учётом участия в коллективных задачах) в  стандартной (типовой) ситуации на основе предложенного формата планирования, распределения промежуточных шагов и сроков; 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проявлять готовность руководить, выполнять поручения, подчиняться; — ответственно выполнять свою часть работы; 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27D">
        <w:rPr>
          <w:rFonts w:ascii="Times New Roman" w:hAnsi="Times New Roman" w:cs="Times New Roman"/>
          <w:sz w:val="24"/>
          <w:szCs w:val="24"/>
        </w:rPr>
        <w:t>— оценивать свой вклад в общий результат;</w:t>
      </w:r>
    </w:p>
    <w:p w:rsidR="00972847" w:rsidRPr="007A527D" w:rsidRDefault="00972847" w:rsidP="009728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527D">
        <w:rPr>
          <w:rFonts w:ascii="Times New Roman" w:hAnsi="Times New Roman" w:cs="Times New Roman"/>
          <w:sz w:val="24"/>
          <w:szCs w:val="24"/>
        </w:rPr>
        <w:t xml:space="preserve"> — выполнять совместные проектные задания с опорой на предложенные образцы;</w:t>
      </w:r>
    </w:p>
    <w:p w:rsidR="00972847" w:rsidRPr="007A527D" w:rsidRDefault="00972847" w:rsidP="0097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D4A"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2164D">
        <w:rPr>
          <w:rFonts w:ascii="Times New Roman" w:hAnsi="Times New Roman" w:cs="Times New Roman"/>
          <w:sz w:val="24"/>
          <w:szCs w:val="24"/>
        </w:rPr>
        <w:t xml:space="preserve"> О Родине и её истории. Любовь к Родине и её история — важные темы произведений литературы (произведения одного-двух авторов по выбору). Чувство любви к Родине, сопричастность к прошлому и настоящему своей страны и родного края — главные идеи, нравственные ценности, выраженные в произведениях о Родине. Образ Родины в стихотворных и прозаических произведениях писателей и поэтов Х</w:t>
      </w:r>
      <w:proofErr w:type="gramStart"/>
      <w:r w:rsidRPr="00C2164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2164D">
        <w:rPr>
          <w:rFonts w:ascii="Times New Roman" w:hAnsi="Times New Roman" w:cs="Times New Roman"/>
          <w:sz w:val="24"/>
          <w:szCs w:val="24"/>
        </w:rPr>
        <w:t xml:space="preserve">Х и ХХ 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164D">
        <w:rPr>
          <w:rFonts w:ascii="Times New Roman" w:hAnsi="Times New Roman" w:cs="Times New Roman"/>
          <w:sz w:val="24"/>
          <w:szCs w:val="24"/>
        </w:rPr>
        <w:t xml:space="preserve">Фольклор (устное народное творчество). </w:t>
      </w:r>
      <w:proofErr w:type="gramStart"/>
      <w:r w:rsidRPr="00C2164D">
        <w:rPr>
          <w:rFonts w:ascii="Times New Roman" w:hAnsi="Times New Roman" w:cs="Times New Roman"/>
          <w:sz w:val="24"/>
          <w:szCs w:val="24"/>
        </w:rPr>
        <w:t xml:space="preserve">Круг чтения: малые жанры фольклора (пословицы, </w:t>
      </w:r>
      <w:proofErr w:type="spellStart"/>
      <w:r w:rsidRPr="00C2164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C2164D">
        <w:rPr>
          <w:rFonts w:ascii="Times New Roman" w:hAnsi="Times New Roman" w:cs="Times New Roman"/>
          <w:sz w:val="24"/>
          <w:szCs w:val="24"/>
        </w:rPr>
        <w:t>, считалки, небылицы, скороговорки, загадки, по выбору).</w:t>
      </w:r>
      <w:proofErr w:type="gramEnd"/>
      <w:r w:rsidRPr="00C2164D">
        <w:rPr>
          <w:rFonts w:ascii="Times New Roman" w:hAnsi="Times New Roman" w:cs="Times New Roman"/>
          <w:sz w:val="24"/>
          <w:szCs w:val="24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В. И. 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 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164D">
        <w:rPr>
          <w:rFonts w:ascii="Times New Roman" w:hAnsi="Times New Roman" w:cs="Times New Roman"/>
          <w:sz w:val="24"/>
          <w:szCs w:val="24"/>
        </w:rPr>
        <w:t xml:space="preserve">Фольклорная сказка как отражение общечеловеческих ценностей и нравственных правил.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В. М. Васнецова, иллюстрации Ю. А.  Васнецова, И. Я.  </w:t>
      </w:r>
      <w:proofErr w:type="spellStart"/>
      <w:r w:rsidRPr="00C2164D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C2164D">
        <w:rPr>
          <w:rFonts w:ascii="Times New Roman" w:hAnsi="Times New Roman" w:cs="Times New Roman"/>
          <w:sz w:val="24"/>
          <w:szCs w:val="24"/>
        </w:rPr>
        <w:t>, В. М.  Конашевич). Отражение в сказках народного быта и культуры. Составление плана сказки.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164D">
        <w:rPr>
          <w:rFonts w:ascii="Times New Roman" w:hAnsi="Times New Roman" w:cs="Times New Roman"/>
          <w:sz w:val="24"/>
          <w:szCs w:val="24"/>
        </w:rPr>
        <w:t xml:space="preserve"> Круг чтения: народная песня. Чувства, которые рождают песни, темы песен. Описание картин природы как способ рассказать в песне о родной земле. Былина как народный песенный сказ о 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  современной лексике. Репродукции картин как иллюстрации к эпизодам фольклорного произведения. 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164D">
        <w:rPr>
          <w:rFonts w:ascii="Times New Roman" w:hAnsi="Times New Roman" w:cs="Times New Roman"/>
          <w:sz w:val="24"/>
          <w:szCs w:val="24"/>
        </w:rPr>
        <w:t xml:space="preserve">Творчество А. С.  Пушкина. А. С.  Пушкин  — великий русский поэт. Лирические произведения А. С. Пушкина: средства художественной выразительности (сравнение, эпитет); рифма, ритм. Литературные сказки А. С. Пушкина в стихах (по выбору, например, «Сказка о царе </w:t>
      </w:r>
      <w:proofErr w:type="spellStart"/>
      <w:r w:rsidRPr="00C2164D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C2164D">
        <w:rPr>
          <w:rFonts w:ascii="Times New Roman" w:hAnsi="Times New Roman" w:cs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C2164D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Pr="00C21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64D"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 w:rsidRPr="00C2164D">
        <w:rPr>
          <w:rFonts w:ascii="Times New Roman" w:hAnsi="Times New Roman" w:cs="Times New Roman"/>
          <w:sz w:val="24"/>
          <w:szCs w:val="24"/>
        </w:rPr>
        <w:t xml:space="preserve"> и о прекрасной царевне Лебеди»).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C2164D">
        <w:rPr>
          <w:rFonts w:ascii="Times New Roman" w:hAnsi="Times New Roman" w:cs="Times New Roman"/>
          <w:sz w:val="24"/>
          <w:szCs w:val="24"/>
        </w:rPr>
        <w:t>фольклорными</w:t>
      </w:r>
      <w:proofErr w:type="gramEnd"/>
      <w:r w:rsidRPr="00C2164D">
        <w:rPr>
          <w:rFonts w:ascii="Times New Roman" w:hAnsi="Times New Roman" w:cs="Times New Roman"/>
          <w:sz w:val="24"/>
          <w:szCs w:val="24"/>
        </w:rPr>
        <w:t xml:space="preserve">. Положительные и отрицательные герои, волшебные помощники, язык  авторской сказки. И. Я.  </w:t>
      </w:r>
      <w:proofErr w:type="spellStart"/>
      <w:r w:rsidRPr="00C2164D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C2164D">
        <w:rPr>
          <w:rFonts w:ascii="Times New Roman" w:hAnsi="Times New Roman" w:cs="Times New Roman"/>
          <w:sz w:val="24"/>
          <w:szCs w:val="24"/>
        </w:rPr>
        <w:t>  — иллюстратор сказок А. С. Пушкина.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164D">
        <w:rPr>
          <w:rFonts w:ascii="Times New Roman" w:hAnsi="Times New Roman" w:cs="Times New Roman"/>
          <w:sz w:val="24"/>
          <w:szCs w:val="24"/>
        </w:rPr>
        <w:lastRenderedPageBreak/>
        <w:t xml:space="preserve"> Творчество И. А. Крылова. Басня — произведение-поучение, которое помогает увидеть свои и чужие недостатки. Иносказание в баснях. И. А.  Крылов  — великий русский баснописец. Басни И. А.  Крылова (не менее двух): назначение, темы и герои, особенности языка. Явная и скрытая мораль басен. Использование крылатых выражений в речи. Картины природы в произведениях поэтов и писателей Х</w:t>
      </w:r>
      <w:proofErr w:type="gramStart"/>
      <w:r w:rsidRPr="00C2164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2164D">
        <w:rPr>
          <w:rFonts w:ascii="Times New Roman" w:hAnsi="Times New Roman" w:cs="Times New Roman"/>
          <w:sz w:val="24"/>
          <w:szCs w:val="24"/>
        </w:rPr>
        <w:t>Х—ХХ веков. Лирические произведения как способ передачи чувств людей, автора.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164D">
        <w:rPr>
          <w:rFonts w:ascii="Times New Roman" w:hAnsi="Times New Roman" w:cs="Times New Roman"/>
          <w:sz w:val="24"/>
          <w:szCs w:val="24"/>
        </w:rPr>
        <w:t xml:space="preserve"> Картины природы в произведениях поэтов и писателей (не менее пяти авторов по выбору): Ф. И. Тютчева, А. А. Фета, М. Ю. Лермонтова, А. Н. </w:t>
      </w:r>
      <w:proofErr w:type="spellStart"/>
      <w:r w:rsidRPr="00C2164D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C2164D">
        <w:rPr>
          <w:rFonts w:ascii="Times New Roman" w:hAnsi="Times New Roman" w:cs="Times New Roman"/>
          <w:sz w:val="24"/>
          <w:szCs w:val="24"/>
        </w:rPr>
        <w:t xml:space="preserve">, Н. А. Некрасова, А. А. Блока, С. А. Есенина, К. Д. Бальмонта, И. А. Бунина, А. П. Чехова, К. Г. 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значение.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C2164D">
        <w:rPr>
          <w:rFonts w:ascii="Times New Roman" w:hAnsi="Times New Roman" w:cs="Times New Roman"/>
          <w:sz w:val="24"/>
          <w:szCs w:val="24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164D">
        <w:rPr>
          <w:rFonts w:ascii="Times New Roman" w:hAnsi="Times New Roman" w:cs="Times New Roman"/>
          <w:sz w:val="24"/>
          <w:szCs w:val="24"/>
        </w:rPr>
        <w:t xml:space="preserve"> Творчество Л. Н.  Толстого. Жанровое многообразие произведений Л. Н. Толстого: сказки, рассказы, басни, быль (не менее трёх произведений). Рассказ как повествование: связь с</w:t>
      </w:r>
      <w:proofErr w:type="gramStart"/>
      <w:r w:rsidRPr="00C216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2164D">
        <w:rPr>
          <w:rFonts w:ascii="Times New Roman" w:hAnsi="Times New Roman" w:cs="Times New Roman"/>
          <w:sz w:val="24"/>
          <w:szCs w:val="24"/>
        </w:rPr>
        <w:t xml:space="preserve"> 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 Литературная сказка.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164D">
        <w:rPr>
          <w:rFonts w:ascii="Times New Roman" w:hAnsi="Times New Roman" w:cs="Times New Roman"/>
          <w:sz w:val="24"/>
          <w:szCs w:val="24"/>
        </w:rPr>
        <w:t xml:space="preserve"> Литературная сказка русских писателей (не менее двух). Круг чтения: произведения Д. Н. </w:t>
      </w:r>
      <w:proofErr w:type="spellStart"/>
      <w:proofErr w:type="gramStart"/>
      <w:r w:rsidRPr="00C2164D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spellEnd"/>
      <w:proofErr w:type="gramEnd"/>
      <w:r w:rsidRPr="00C2164D">
        <w:rPr>
          <w:rFonts w:ascii="Times New Roman" w:hAnsi="Times New Roman" w:cs="Times New Roman"/>
          <w:sz w:val="24"/>
          <w:szCs w:val="24"/>
        </w:rPr>
        <w:t>, В. Ф.  Одоевского, В. М.  Гаршина, М. Горького, И. С. Соколова-Микитова, Г. А. </w:t>
      </w:r>
      <w:proofErr w:type="spellStart"/>
      <w:r w:rsidRPr="00C2164D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C2164D">
        <w:rPr>
          <w:rFonts w:ascii="Times New Roman" w:hAnsi="Times New Roman" w:cs="Times New Roman"/>
          <w:sz w:val="24"/>
          <w:szCs w:val="24"/>
        </w:rPr>
        <w:t xml:space="preserve"> и др. Особенности авторских сказок (сюжет, язык, герои). Составление аннотации.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164D">
        <w:rPr>
          <w:rFonts w:ascii="Times New Roman" w:hAnsi="Times New Roman" w:cs="Times New Roman"/>
          <w:sz w:val="24"/>
          <w:szCs w:val="24"/>
        </w:rPr>
        <w:t xml:space="preserve"> Произведения о взаимоотношениях человека и животных. Человек и его отношения с животными: верность, преданность, забота и любовь. Круг чтения (по выбору, не менее четырёх авторов): произведения Д. Н.  </w:t>
      </w:r>
      <w:proofErr w:type="spellStart"/>
      <w:proofErr w:type="gramStart"/>
      <w:r w:rsidRPr="00C2164D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spellEnd"/>
      <w:proofErr w:type="gramEnd"/>
      <w:r w:rsidRPr="00C2164D">
        <w:rPr>
          <w:rFonts w:ascii="Times New Roman" w:hAnsi="Times New Roman" w:cs="Times New Roman"/>
          <w:sz w:val="24"/>
          <w:szCs w:val="24"/>
        </w:rPr>
        <w:t xml:space="preserve">, К. Г.  Паустовского, М. М.  Пришвина, С. В.  Образцова, В. Л.  Дурова, Б. С.  Житкова. </w:t>
      </w:r>
      <w:proofErr w:type="gramStart"/>
      <w:r w:rsidRPr="00C2164D">
        <w:rPr>
          <w:rFonts w:ascii="Times New Roman" w:hAnsi="Times New Roman" w:cs="Times New Roman"/>
          <w:sz w:val="24"/>
          <w:szCs w:val="24"/>
        </w:rPr>
        <w:t xml:space="preserve">Особенности рассказа: тема, герои, реальность событий, композиция, объекты описания (портрет героя, описание интерьера). </w:t>
      </w:r>
      <w:proofErr w:type="gramEnd"/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164D">
        <w:rPr>
          <w:rFonts w:ascii="Times New Roman" w:hAnsi="Times New Roman" w:cs="Times New Roman"/>
          <w:sz w:val="24"/>
          <w:szCs w:val="24"/>
        </w:rPr>
        <w:t xml:space="preserve">Произведения о детях. Дети 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 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 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164D">
        <w:rPr>
          <w:rFonts w:ascii="Times New Roman" w:hAnsi="Times New Roman" w:cs="Times New Roman"/>
          <w:sz w:val="24"/>
          <w:szCs w:val="24"/>
        </w:rPr>
        <w:t>Юмористические произведения.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М. М. Зощенко, Н. Н. Носов, В. В. </w:t>
      </w:r>
      <w:proofErr w:type="spellStart"/>
      <w:r w:rsidRPr="00C2164D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C216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C2164D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164D">
        <w:rPr>
          <w:rFonts w:ascii="Times New Roman" w:hAnsi="Times New Roman" w:cs="Times New Roman"/>
          <w:sz w:val="24"/>
          <w:szCs w:val="24"/>
        </w:rPr>
        <w:t>. Зарубежная литература.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164D">
        <w:rPr>
          <w:rFonts w:ascii="Times New Roman" w:hAnsi="Times New Roman" w:cs="Times New Roman"/>
          <w:sz w:val="24"/>
          <w:szCs w:val="24"/>
        </w:rPr>
        <w:t xml:space="preserve"> Круг чтения (произведения </w:t>
      </w:r>
      <w:proofErr w:type="gramStart"/>
      <w:r w:rsidRPr="00C2164D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64D">
        <w:rPr>
          <w:rFonts w:ascii="Times New Roman" w:hAnsi="Times New Roman" w:cs="Times New Roman"/>
          <w:sz w:val="24"/>
          <w:szCs w:val="24"/>
        </w:rPr>
        <w:t>трёх авторов</w:t>
      </w:r>
      <w:proofErr w:type="gramEnd"/>
      <w:r w:rsidRPr="00C2164D">
        <w:rPr>
          <w:rFonts w:ascii="Times New Roman" w:hAnsi="Times New Roman" w:cs="Times New Roman"/>
          <w:sz w:val="24"/>
          <w:szCs w:val="24"/>
        </w:rPr>
        <w:t xml:space="preserve"> по выбору): литературные сказки Ш.  Перро, Х.-К.  Андерсена, Ц.  </w:t>
      </w:r>
      <w:proofErr w:type="spellStart"/>
      <w:r w:rsidRPr="00C2164D">
        <w:rPr>
          <w:rFonts w:ascii="Times New Roman" w:hAnsi="Times New Roman" w:cs="Times New Roman"/>
          <w:sz w:val="24"/>
          <w:szCs w:val="24"/>
        </w:rPr>
        <w:t>Топелиуса</w:t>
      </w:r>
      <w:proofErr w:type="spellEnd"/>
      <w:r w:rsidRPr="00C2164D">
        <w:rPr>
          <w:rFonts w:ascii="Times New Roman" w:hAnsi="Times New Roman" w:cs="Times New Roman"/>
          <w:sz w:val="24"/>
          <w:szCs w:val="24"/>
        </w:rPr>
        <w:t xml:space="preserve">, Р.  Киплинга, Дж.  </w:t>
      </w:r>
      <w:proofErr w:type="spellStart"/>
      <w:r w:rsidRPr="00C2164D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C2164D">
        <w:rPr>
          <w:rFonts w:ascii="Times New Roman" w:hAnsi="Times New Roman" w:cs="Times New Roman"/>
          <w:sz w:val="24"/>
          <w:szCs w:val="24"/>
        </w:rPr>
        <w:t>, С.  Лагерлёф. Особенности авторских сказок (сюжет, язык, герои). Рассказы о животных зарубежных писателей. Известные переводчики зарубежной литературы: С. Я. Маршак, К. И. Чуковский, Б. В. </w:t>
      </w:r>
      <w:proofErr w:type="spellStart"/>
      <w:r w:rsidRPr="00C2164D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C2164D">
        <w:rPr>
          <w:rFonts w:ascii="Times New Roman" w:hAnsi="Times New Roman" w:cs="Times New Roman"/>
          <w:sz w:val="24"/>
          <w:szCs w:val="24"/>
        </w:rPr>
        <w:t xml:space="preserve">. Библиографическая культура (работа с детской книгой и справочной литературой).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</w:t>
      </w:r>
      <w:r w:rsidRPr="00C2164D">
        <w:rPr>
          <w:rFonts w:ascii="Times New Roman" w:hAnsi="Times New Roman" w:cs="Times New Roman"/>
          <w:sz w:val="24"/>
          <w:szCs w:val="24"/>
        </w:rPr>
        <w:lastRenderedPageBreak/>
        <w:t>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972847" w:rsidRPr="003A445F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A445F"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</w:p>
    <w:p w:rsidR="00972847" w:rsidRDefault="00972847" w:rsidP="0097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15"/>
        <w:gridCol w:w="2701"/>
        <w:gridCol w:w="925"/>
        <w:gridCol w:w="7688"/>
        <w:gridCol w:w="1842"/>
      </w:tblGrid>
      <w:tr w:rsidR="00972847" w:rsidTr="00982D41">
        <w:tc>
          <w:tcPr>
            <w:tcW w:w="515" w:type="dxa"/>
          </w:tcPr>
          <w:p w:rsidR="00972847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1" w:type="dxa"/>
          </w:tcPr>
          <w:p w:rsidR="00972847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1B">
              <w:rPr>
                <w:rFonts w:ascii="Times New Roman" w:hAnsi="Times New Roman" w:cs="Times New Roman"/>
                <w:sz w:val="24"/>
                <w:szCs w:val="24"/>
              </w:rPr>
              <w:t>Тема, раздел курса</w:t>
            </w:r>
          </w:p>
        </w:tc>
        <w:tc>
          <w:tcPr>
            <w:tcW w:w="925" w:type="dxa"/>
          </w:tcPr>
          <w:p w:rsidR="00972847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847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688" w:type="dxa"/>
          </w:tcPr>
          <w:p w:rsidR="00972847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972847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972847" w:rsidTr="00982D41">
        <w:tc>
          <w:tcPr>
            <w:tcW w:w="515" w:type="dxa"/>
          </w:tcPr>
          <w:p w:rsidR="00972847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972847" w:rsidRPr="00921B83" w:rsidRDefault="00972847" w:rsidP="00982D41">
            <w:pPr>
              <w:rPr>
                <w:rFonts w:ascii="Times New Roman" w:hAnsi="Times New Roman" w:cs="Times New Roman"/>
              </w:rPr>
            </w:pPr>
            <w:r w:rsidRPr="00921B83">
              <w:rPr>
                <w:rFonts w:ascii="Times New Roman" w:hAnsi="Times New Roman" w:cs="Times New Roman"/>
              </w:rPr>
              <w:t>О Родине и её истории</w:t>
            </w:r>
          </w:p>
        </w:tc>
        <w:tc>
          <w:tcPr>
            <w:tcW w:w="925" w:type="dxa"/>
          </w:tcPr>
          <w:p w:rsidR="00972847" w:rsidRPr="00921B83" w:rsidRDefault="00770B29" w:rsidP="00982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2847" w:rsidRPr="00921B83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688" w:type="dxa"/>
          </w:tcPr>
          <w:p w:rsidR="00972847" w:rsidRPr="00921B83" w:rsidRDefault="00972847" w:rsidP="00982D41">
            <w:pPr>
              <w:rPr>
                <w:rFonts w:ascii="Times New Roman" w:hAnsi="Times New Roman" w:cs="Times New Roman"/>
              </w:rPr>
            </w:pPr>
            <w:r w:rsidRPr="00921B83">
              <w:rPr>
                <w:rFonts w:ascii="Times New Roman" w:hAnsi="Times New Roman" w:cs="Times New Roman"/>
              </w:rPr>
              <w:t xml:space="preserve">Работа с названием темы/раздела: прогнозирование содержания произведений в этом разделе, установление мотива </w:t>
            </w:r>
            <w:proofErr w:type="spellStart"/>
            <w:r w:rsidRPr="00921B83">
              <w:rPr>
                <w:rFonts w:ascii="Times New Roman" w:hAnsi="Times New Roman" w:cs="Times New Roman"/>
              </w:rPr>
              <w:t>изучения</w:t>
            </w:r>
            <w:proofErr w:type="gramStart"/>
            <w:r w:rsidRPr="00921B83">
              <w:rPr>
                <w:rFonts w:ascii="Times New Roman" w:hAnsi="Times New Roman" w:cs="Times New Roman"/>
              </w:rPr>
              <w:t>.В</w:t>
            </w:r>
            <w:proofErr w:type="gramEnd"/>
            <w:r w:rsidRPr="00921B83">
              <w:rPr>
                <w:rFonts w:ascii="Times New Roman" w:hAnsi="Times New Roman" w:cs="Times New Roman"/>
              </w:rPr>
              <w:t>осприятие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 на слух поэтических и прозаических произведений, понимание их фактического содержания и ответы на вопросы по содержанию текста, осознание нравственно-этических понятий: любовь к родной стране и земле — на примере произведений о Родине. Например, К. Д.</w:t>
            </w:r>
            <w:r w:rsidRPr="00921B83">
              <w:rPr>
                <w:rFonts w:ascii="Times New Roman" w:hAnsi="Times New Roman" w:cs="Times New Roman"/>
              </w:rPr>
              <w:t> </w:t>
            </w:r>
            <w:r w:rsidRPr="00921B83">
              <w:rPr>
                <w:rFonts w:ascii="Times New Roman" w:hAnsi="Times New Roman" w:cs="Times New Roman"/>
              </w:rPr>
              <w:t>Ушинский «Наше отечество», Ф. Н.</w:t>
            </w:r>
            <w:r w:rsidRPr="00921B83">
              <w:rPr>
                <w:rFonts w:ascii="Times New Roman" w:hAnsi="Times New Roman" w:cs="Times New Roman"/>
              </w:rPr>
              <w:t> </w:t>
            </w:r>
            <w:r w:rsidRPr="00921B83">
              <w:rPr>
                <w:rFonts w:ascii="Times New Roman" w:hAnsi="Times New Roman" w:cs="Times New Roman"/>
              </w:rPr>
              <w:t>Глинка «Москва», М. М.</w:t>
            </w:r>
            <w:r w:rsidRPr="00921B83">
              <w:rPr>
                <w:rFonts w:ascii="Times New Roman" w:hAnsi="Times New Roman" w:cs="Times New Roman"/>
              </w:rPr>
              <w:t> </w:t>
            </w:r>
            <w:r w:rsidRPr="00921B83">
              <w:rPr>
                <w:rFonts w:ascii="Times New Roman" w:hAnsi="Times New Roman" w:cs="Times New Roman"/>
              </w:rPr>
              <w:t>Пришвин «Моя Родина», К. М.</w:t>
            </w:r>
            <w:r w:rsidRPr="00921B83">
              <w:rPr>
                <w:rFonts w:ascii="Times New Roman" w:hAnsi="Times New Roman" w:cs="Times New Roman"/>
              </w:rPr>
              <w:t> </w:t>
            </w:r>
            <w:r w:rsidRPr="00921B83">
              <w:rPr>
                <w:rFonts w:ascii="Times New Roman" w:hAnsi="Times New Roman" w:cs="Times New Roman"/>
              </w:rPr>
              <w:t xml:space="preserve">Симонов «Родина» (произведение одного-двух авторов по выбору). </w:t>
            </w:r>
            <w:r>
              <w:rPr>
                <w:rFonts w:ascii="Times New Roman" w:hAnsi="Times New Roman" w:cs="Times New Roman"/>
              </w:rPr>
              <w:t>О</w:t>
            </w:r>
            <w:r w:rsidRPr="00921B83">
              <w:rPr>
                <w:rFonts w:ascii="Times New Roman" w:hAnsi="Times New Roman" w:cs="Times New Roman"/>
              </w:rPr>
              <w:t xml:space="preserve">бсуждение вопроса «С чего начинается Родина?», объяснение своей позиции, сравнение произведений, относящихся к одной теме, но разным </w:t>
            </w:r>
            <w:proofErr w:type="spellStart"/>
            <w:r w:rsidRPr="00921B83">
              <w:rPr>
                <w:rFonts w:ascii="Times New Roman" w:hAnsi="Times New Roman" w:cs="Times New Roman"/>
              </w:rPr>
              <w:t>жанрам</w:t>
            </w:r>
            <w:proofErr w:type="gramStart"/>
            <w:r w:rsidRPr="00921B83">
              <w:rPr>
                <w:rFonts w:ascii="Times New Roman" w:hAnsi="Times New Roman" w:cs="Times New Roman"/>
              </w:rPr>
              <w:t>.Р</w:t>
            </w:r>
            <w:proofErr w:type="gramEnd"/>
            <w:r w:rsidRPr="00921B83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 с текстом произведения: анализ заголовка, определение темы, выделение главной мысли, осознание идеи текста, нахождение доказательства отражения мыслей и чувств </w:t>
            </w:r>
            <w:proofErr w:type="spellStart"/>
            <w:r w:rsidRPr="00921B83">
              <w:rPr>
                <w:rFonts w:ascii="Times New Roman" w:hAnsi="Times New Roman" w:cs="Times New Roman"/>
              </w:rPr>
              <w:t>автора.Упражнение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 в выразительном чтении, соблюдение интонационного рисунка (пауз, темпа, ритма, логических ударений) в соответствии с особенностями текста для передачи </w:t>
            </w:r>
            <w:proofErr w:type="spellStart"/>
            <w:r w:rsidRPr="00921B83">
              <w:rPr>
                <w:rFonts w:ascii="Times New Roman" w:hAnsi="Times New Roman" w:cs="Times New Roman"/>
              </w:rPr>
              <w:t>эмоцио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1B83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 настроя </w:t>
            </w:r>
            <w:proofErr w:type="spellStart"/>
            <w:r w:rsidRPr="00921B83">
              <w:rPr>
                <w:rFonts w:ascii="Times New Roman" w:hAnsi="Times New Roman" w:cs="Times New Roman"/>
              </w:rPr>
              <w:t>произведения</w:t>
            </w:r>
            <w:proofErr w:type="gramStart"/>
            <w:r w:rsidRPr="00921B83">
              <w:rPr>
                <w:rFonts w:ascii="Times New Roman" w:hAnsi="Times New Roman" w:cs="Times New Roman"/>
              </w:rPr>
              <w:t>.Н</w:t>
            </w:r>
            <w:proofErr w:type="gramEnd"/>
            <w:r w:rsidRPr="00921B83">
              <w:rPr>
                <w:rFonts w:ascii="Times New Roman" w:hAnsi="Times New Roman" w:cs="Times New Roman"/>
              </w:rPr>
              <w:t>аблюдение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 и рассматривание иллюстраций и репродукций картин, соотнесение их сюжета с соответствующими фрагментами текста: </w:t>
            </w:r>
            <w:proofErr w:type="spellStart"/>
            <w:r w:rsidRPr="00921B83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</w:tcPr>
          <w:p w:rsidR="00972847" w:rsidRDefault="009D7A21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9D7A21" w:rsidRDefault="009D7A21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9D7A21" w:rsidRDefault="009D7A21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9D7A21" w:rsidRDefault="009D7A21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972847" w:rsidTr="00982D41">
        <w:tc>
          <w:tcPr>
            <w:tcW w:w="515" w:type="dxa"/>
          </w:tcPr>
          <w:p w:rsidR="00972847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72847" w:rsidRPr="00921B83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3">
              <w:rPr>
                <w:rFonts w:ascii="Times New Roman" w:hAnsi="Times New Roman" w:cs="Times New Roman"/>
              </w:rPr>
              <w:t>Фольклор (устное народное творчество)</w:t>
            </w:r>
          </w:p>
        </w:tc>
        <w:tc>
          <w:tcPr>
            <w:tcW w:w="925" w:type="dxa"/>
          </w:tcPr>
          <w:p w:rsidR="00972847" w:rsidRPr="00921B83" w:rsidRDefault="00770B29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72847" w:rsidRPr="00921B83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7688" w:type="dxa"/>
          </w:tcPr>
          <w:p w:rsidR="00972847" w:rsidRPr="00921B83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3">
              <w:rPr>
                <w:rFonts w:ascii="Times New Roman" w:hAnsi="Times New Roman" w:cs="Times New Roman"/>
              </w:rPr>
              <w:t xml:space="preserve">Работа с названием темы/раздела: прогнозирование содержания, установление мотива изучения.«Чтение» информации, представленной в схематическом виде, объяснение значения слова «фольклор», обобщение представлений о жанрах фольклора малой </w:t>
            </w:r>
            <w:proofErr w:type="spellStart"/>
            <w:r w:rsidRPr="00921B83">
              <w:rPr>
                <w:rFonts w:ascii="Times New Roman" w:hAnsi="Times New Roman" w:cs="Times New Roman"/>
              </w:rPr>
              <w:t>формыВыразительное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 чтение (</w:t>
            </w:r>
            <w:proofErr w:type="spellStart"/>
            <w:r w:rsidRPr="00921B83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, считалки, небылицы, скороговорки, пословицы, песни), используя интонацию, паузы, темп, ритм, логические ударения в соответствии с особенностями текста для передачи эмоционального настроя </w:t>
            </w:r>
            <w:proofErr w:type="spellStart"/>
            <w:r w:rsidRPr="00921B83">
              <w:rPr>
                <w:rFonts w:ascii="Times New Roman" w:hAnsi="Times New Roman" w:cs="Times New Roman"/>
              </w:rPr>
              <w:t>произведения</w:t>
            </w:r>
            <w:proofErr w:type="gramStart"/>
            <w:r w:rsidRPr="00921B83">
              <w:rPr>
                <w:rFonts w:ascii="Times New Roman" w:hAnsi="Times New Roman" w:cs="Times New Roman"/>
              </w:rPr>
              <w:t>.Б</w:t>
            </w:r>
            <w:proofErr w:type="gramEnd"/>
            <w:r w:rsidRPr="00921B83">
              <w:rPr>
                <w:rFonts w:ascii="Times New Roman" w:hAnsi="Times New Roman" w:cs="Times New Roman"/>
              </w:rPr>
              <w:t>еседа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 на тему: ценность произведений фольклора, их 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1B83">
              <w:rPr>
                <w:rFonts w:ascii="Times New Roman" w:hAnsi="Times New Roman" w:cs="Times New Roman"/>
              </w:rPr>
              <w:t xml:space="preserve">и значение в современной </w:t>
            </w:r>
            <w:proofErr w:type="spellStart"/>
            <w:r w:rsidRPr="00921B83">
              <w:rPr>
                <w:rFonts w:ascii="Times New Roman" w:hAnsi="Times New Roman" w:cs="Times New Roman"/>
              </w:rPr>
              <w:t>жизни</w:t>
            </w:r>
            <w:proofErr w:type="gramStart"/>
            <w:r w:rsidRPr="00921B83">
              <w:rPr>
                <w:rFonts w:ascii="Times New Roman" w:hAnsi="Times New Roman" w:cs="Times New Roman"/>
              </w:rPr>
              <w:t>.У</w:t>
            </w:r>
            <w:proofErr w:type="gramEnd"/>
            <w:r w:rsidRPr="00921B83">
              <w:rPr>
                <w:rFonts w:ascii="Times New Roman" w:hAnsi="Times New Roman" w:cs="Times New Roman"/>
              </w:rPr>
              <w:t>чебный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 диалог: обсуждени</w:t>
            </w:r>
            <w:r>
              <w:rPr>
                <w:rFonts w:ascii="Times New Roman" w:hAnsi="Times New Roman" w:cs="Times New Roman"/>
              </w:rPr>
              <w:t>е вопросов «Какие бывают загад</w:t>
            </w:r>
            <w:r w:rsidRPr="00921B83">
              <w:rPr>
                <w:rFonts w:ascii="Times New Roman" w:hAnsi="Times New Roman" w:cs="Times New Roman"/>
              </w:rPr>
              <w:t xml:space="preserve">ки?», «Появляются ли загадки сейчас? Почему?», чтение загадок и их группировка по темам и </w:t>
            </w:r>
            <w:proofErr w:type="spellStart"/>
            <w:r w:rsidRPr="00921B83">
              <w:rPr>
                <w:rFonts w:ascii="Times New Roman" w:hAnsi="Times New Roman" w:cs="Times New Roman"/>
              </w:rPr>
              <w:t>видам</w:t>
            </w:r>
            <w:proofErr w:type="gramStart"/>
            <w:r w:rsidRPr="00921B83">
              <w:rPr>
                <w:rFonts w:ascii="Times New Roman" w:hAnsi="Times New Roman" w:cs="Times New Roman"/>
              </w:rPr>
              <w:t>.Р</w:t>
            </w:r>
            <w:proofErr w:type="gramEnd"/>
            <w:r w:rsidRPr="00921B83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 в группе (совместная деятельность): сочинение загадок (по аналогии), проведение конкурса на лучшего знатока </w:t>
            </w:r>
            <w:proofErr w:type="spellStart"/>
            <w:r w:rsidRPr="00921B83">
              <w:rPr>
                <w:rFonts w:ascii="Times New Roman" w:hAnsi="Times New Roman" w:cs="Times New Roman"/>
              </w:rPr>
              <w:t>загадок.Задания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 на развитие речи: объяснение значения пословиц народов России, установление тем пословиц, сравнение пословиц на одну тему, упражнения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восстановление текста посло</w:t>
            </w:r>
            <w:r w:rsidRPr="00921B83">
              <w:rPr>
                <w:rFonts w:ascii="Times New Roman" w:hAnsi="Times New Roman" w:cs="Times New Roman"/>
              </w:rPr>
              <w:t xml:space="preserve">виц, соотнесение пословиц с текстом произведения (темой и главной мыслью), упражнения на обогащение речи образными словами, пословицами, оценка их значения в устной </w:t>
            </w:r>
            <w:proofErr w:type="spellStart"/>
            <w:r w:rsidRPr="00921B83">
              <w:rPr>
                <w:rFonts w:ascii="Times New Roman" w:hAnsi="Times New Roman" w:cs="Times New Roman"/>
              </w:rPr>
              <w:t>речи</w:t>
            </w:r>
            <w:proofErr w:type="gramStart"/>
            <w:r w:rsidRPr="00921B83">
              <w:rPr>
                <w:rFonts w:ascii="Times New Roman" w:hAnsi="Times New Roman" w:cs="Times New Roman"/>
              </w:rPr>
              <w:t>.Р</w:t>
            </w:r>
            <w:proofErr w:type="gramEnd"/>
            <w:r w:rsidRPr="00921B83">
              <w:rPr>
                <w:rFonts w:ascii="Times New Roman" w:hAnsi="Times New Roman" w:cs="Times New Roman"/>
              </w:rPr>
              <w:t>ассказ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 о В. И.</w:t>
            </w:r>
            <w:r w:rsidRPr="00921B83">
              <w:rPr>
                <w:rFonts w:ascii="Times New Roman" w:hAnsi="Times New Roman" w:cs="Times New Roman"/>
              </w:rPr>
              <w:t> </w:t>
            </w:r>
            <w:r w:rsidRPr="00921B83">
              <w:rPr>
                <w:rFonts w:ascii="Times New Roman" w:hAnsi="Times New Roman" w:cs="Times New Roman"/>
              </w:rPr>
              <w:t>Дале, знакомство с его книгами: выбор книг В. И.</w:t>
            </w:r>
            <w:r w:rsidRPr="00921B83">
              <w:rPr>
                <w:rFonts w:ascii="Times New Roman" w:hAnsi="Times New Roman" w:cs="Times New Roman"/>
              </w:rPr>
              <w:t> </w:t>
            </w:r>
            <w:r w:rsidRPr="00921B83">
              <w:rPr>
                <w:rFonts w:ascii="Times New Roman" w:hAnsi="Times New Roman" w:cs="Times New Roman"/>
              </w:rPr>
              <w:t>Даля, рассматривание их, чтение пословиц по определён- ной теме, составление высказывания о культурной значимости художественной литературы и фольклора с включением в собственную речь пословиц, крылатых выражений и других средств выразительности. Дифференцированное задание: подготовка сообщений о В. И.</w:t>
            </w:r>
            <w:r w:rsidRPr="00921B83">
              <w:rPr>
                <w:rFonts w:ascii="Times New Roman" w:hAnsi="Times New Roman" w:cs="Times New Roman"/>
              </w:rPr>
              <w:t> </w:t>
            </w:r>
            <w:r w:rsidRPr="00921B83">
              <w:rPr>
                <w:rFonts w:ascii="Times New Roman" w:hAnsi="Times New Roman" w:cs="Times New Roman"/>
              </w:rPr>
              <w:t>Дале, представление его сказок, написанных для детей</w:t>
            </w:r>
          </w:p>
        </w:tc>
        <w:tc>
          <w:tcPr>
            <w:tcW w:w="1842" w:type="dxa"/>
          </w:tcPr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</w:t>
            </w:r>
          </w:p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972847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972847" w:rsidTr="00982D41">
        <w:tc>
          <w:tcPr>
            <w:tcW w:w="515" w:type="dxa"/>
          </w:tcPr>
          <w:p w:rsidR="00972847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1" w:type="dxa"/>
          </w:tcPr>
          <w:p w:rsidR="00972847" w:rsidRPr="00921B83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3">
              <w:rPr>
                <w:rFonts w:ascii="Times New Roman" w:hAnsi="Times New Roman" w:cs="Times New Roman"/>
              </w:rPr>
              <w:t>Творчество А. С.</w:t>
            </w:r>
            <w:r w:rsidRPr="00921B83">
              <w:rPr>
                <w:rFonts w:ascii="Times New Roman" w:hAnsi="Times New Roman" w:cs="Times New Roman"/>
              </w:rPr>
              <w:t> </w:t>
            </w:r>
            <w:r w:rsidRPr="00921B83">
              <w:rPr>
                <w:rFonts w:ascii="Times New Roman" w:hAnsi="Times New Roman" w:cs="Times New Roman"/>
              </w:rPr>
              <w:t xml:space="preserve">Пушкина </w:t>
            </w:r>
          </w:p>
        </w:tc>
        <w:tc>
          <w:tcPr>
            <w:tcW w:w="925" w:type="dxa"/>
          </w:tcPr>
          <w:p w:rsidR="00972847" w:rsidRPr="00921B83" w:rsidRDefault="00770B29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72847" w:rsidRPr="00921B83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7688" w:type="dxa"/>
          </w:tcPr>
          <w:p w:rsidR="00972847" w:rsidRPr="00921B83" w:rsidRDefault="00972847" w:rsidP="00982D41">
            <w:pPr>
              <w:rPr>
                <w:rFonts w:ascii="Times New Roman" w:hAnsi="Times New Roman" w:cs="Times New Roman"/>
              </w:rPr>
            </w:pPr>
            <w:r w:rsidRPr="00921B83">
              <w:rPr>
                <w:rFonts w:ascii="Times New Roman" w:hAnsi="Times New Roman" w:cs="Times New Roman"/>
              </w:rPr>
              <w:t>Работа с названием темы/раздела: прогнозирование содержания, установление мотива изучения и цели чтения, ответ на вопрос «На какой вопрос хочу получить ответ, читая произведение?»</w:t>
            </w:r>
            <w:proofErr w:type="gramStart"/>
            <w:r w:rsidRPr="00921B83">
              <w:rPr>
                <w:rFonts w:ascii="Times New Roman" w:hAnsi="Times New Roman" w:cs="Times New Roman"/>
              </w:rPr>
              <w:t>.С</w:t>
            </w:r>
            <w:proofErr w:type="gramEnd"/>
            <w:r w:rsidRPr="00921B83">
              <w:rPr>
                <w:rFonts w:ascii="Times New Roman" w:hAnsi="Times New Roman" w:cs="Times New Roman"/>
              </w:rPr>
              <w:t>лушание стихотворных произведений А. С.</w:t>
            </w:r>
            <w:r w:rsidRPr="00921B83">
              <w:rPr>
                <w:rFonts w:ascii="Times New Roman" w:hAnsi="Times New Roman" w:cs="Times New Roman"/>
              </w:rPr>
              <w:t> </w:t>
            </w:r>
            <w:r w:rsidRPr="00921B83">
              <w:rPr>
                <w:rFonts w:ascii="Times New Roman" w:hAnsi="Times New Roman" w:cs="Times New Roman"/>
              </w:rPr>
              <w:t xml:space="preserve">Пушкина, обсуждение эмоционального состояния при восприятии описанных картин природы, ответ на вопрос «Какое настроение вызывает произведение? Почему?». На примере отрывков из романа «Евгений Онегин»: «В тот год осенняя погода…», «Опрятней модного паркета» </w:t>
            </w:r>
          </w:p>
          <w:p w:rsidR="00972847" w:rsidRPr="00921B83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3">
              <w:rPr>
                <w:rFonts w:ascii="Times New Roman" w:hAnsi="Times New Roman" w:cs="Times New Roman"/>
              </w:rPr>
              <w:t xml:space="preserve"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 и ритмом стихотворения, нахождение образных слов и выражений, поиск значения незнакомого слова в словаре. Выразительное чтение и чтение наизусть  лирических произведений с интонационным выделением знаков препинания, с соблюдением орфоэпических и пунктуационных </w:t>
            </w:r>
            <w:proofErr w:type="spellStart"/>
            <w:r w:rsidRPr="00921B83">
              <w:rPr>
                <w:rFonts w:ascii="Times New Roman" w:hAnsi="Times New Roman" w:cs="Times New Roman"/>
              </w:rPr>
              <w:t>норм</w:t>
            </w:r>
            <w:proofErr w:type="gramStart"/>
            <w:r w:rsidRPr="00921B83">
              <w:rPr>
                <w:rFonts w:ascii="Times New Roman" w:hAnsi="Times New Roman" w:cs="Times New Roman"/>
              </w:rPr>
              <w:t>.С</w:t>
            </w:r>
            <w:proofErr w:type="gramEnd"/>
            <w:r w:rsidRPr="00921B83">
              <w:rPr>
                <w:rFonts w:ascii="Times New Roman" w:hAnsi="Times New Roman" w:cs="Times New Roman"/>
              </w:rPr>
              <w:t>лушание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 и чтение произведения А. С.</w:t>
            </w:r>
            <w:r w:rsidRPr="00921B83">
              <w:rPr>
                <w:rFonts w:ascii="Times New Roman" w:hAnsi="Times New Roman" w:cs="Times New Roman"/>
              </w:rPr>
              <w:t> </w:t>
            </w:r>
            <w:r w:rsidRPr="00921B83">
              <w:rPr>
                <w:rFonts w:ascii="Times New Roman" w:hAnsi="Times New Roman" w:cs="Times New Roman"/>
              </w:rPr>
              <w:t xml:space="preserve">Пушкина «Сказка о царе </w:t>
            </w:r>
            <w:proofErr w:type="spellStart"/>
            <w:r w:rsidRPr="00921B83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, о сыне его славном и могучем богатыре князе </w:t>
            </w:r>
            <w:proofErr w:type="spellStart"/>
            <w:r w:rsidRPr="00921B83">
              <w:rPr>
                <w:rFonts w:ascii="Times New Roman" w:hAnsi="Times New Roman" w:cs="Times New Roman"/>
              </w:rPr>
              <w:t>Гвидоне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B83">
              <w:rPr>
                <w:rFonts w:ascii="Times New Roman" w:hAnsi="Times New Roman" w:cs="Times New Roman"/>
              </w:rPr>
              <w:t>Салтановиче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 и о прекрасной царевне Лебеди», удержание в памяти последовательности событий сказки, обсуждение сюжета.</w:t>
            </w:r>
          </w:p>
        </w:tc>
        <w:tc>
          <w:tcPr>
            <w:tcW w:w="1842" w:type="dxa"/>
          </w:tcPr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972847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972847" w:rsidTr="00982D41">
        <w:tc>
          <w:tcPr>
            <w:tcW w:w="515" w:type="dxa"/>
          </w:tcPr>
          <w:p w:rsidR="00972847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972847" w:rsidRPr="00921B83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3">
              <w:rPr>
                <w:rFonts w:ascii="Times New Roman" w:hAnsi="Times New Roman" w:cs="Times New Roman"/>
              </w:rPr>
              <w:t>Творчество И. А.</w:t>
            </w:r>
            <w:r w:rsidRPr="00921B83">
              <w:rPr>
                <w:rFonts w:ascii="Times New Roman" w:hAnsi="Times New Roman" w:cs="Times New Roman"/>
              </w:rPr>
              <w:t> </w:t>
            </w:r>
            <w:r w:rsidRPr="00921B83">
              <w:rPr>
                <w:rFonts w:ascii="Times New Roman" w:hAnsi="Times New Roman" w:cs="Times New Roman"/>
              </w:rPr>
              <w:t>Крылова</w:t>
            </w:r>
          </w:p>
        </w:tc>
        <w:tc>
          <w:tcPr>
            <w:tcW w:w="925" w:type="dxa"/>
          </w:tcPr>
          <w:p w:rsidR="00972847" w:rsidRPr="00921B83" w:rsidRDefault="00770B29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72847" w:rsidRPr="00921B83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688" w:type="dxa"/>
          </w:tcPr>
          <w:p w:rsidR="00972847" w:rsidRPr="00921B83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3">
              <w:rPr>
                <w:rFonts w:ascii="Times New Roman" w:hAnsi="Times New Roman" w:cs="Times New Roman"/>
              </w:rPr>
              <w:t>Работа с названием темы/раздела: прогнозирование содержания, установление мотива изучения и цели чтения, ответ на вопрос «На какой вопрос хочу получить ответ, читая произведение?»</w:t>
            </w:r>
            <w:proofErr w:type="gramStart"/>
            <w:r w:rsidRPr="00921B83">
              <w:rPr>
                <w:rFonts w:ascii="Times New Roman" w:hAnsi="Times New Roman" w:cs="Times New Roman"/>
              </w:rPr>
              <w:t>.С</w:t>
            </w:r>
            <w:proofErr w:type="gramEnd"/>
            <w:r w:rsidRPr="00921B83">
              <w:rPr>
                <w:rFonts w:ascii="Times New Roman" w:hAnsi="Times New Roman" w:cs="Times New Roman"/>
              </w:rPr>
              <w:t>лушание басен И. А.</w:t>
            </w:r>
            <w:r w:rsidRPr="00921B83">
              <w:rPr>
                <w:rFonts w:ascii="Times New Roman" w:hAnsi="Times New Roman" w:cs="Times New Roman"/>
              </w:rPr>
              <w:t> </w:t>
            </w:r>
            <w:r w:rsidRPr="00921B83">
              <w:rPr>
                <w:rFonts w:ascii="Times New Roman" w:hAnsi="Times New Roman" w:cs="Times New Roman"/>
              </w:rPr>
              <w:t xml:space="preserve">Крылова (не менее двух, например: «Мартышка и Очки», «Ворона и Лисица», «Слон и Моська», «Чиж и Голубь», «Лисица и Виноград», «Кукушка и Петух» (по выбору), подготовка ответа на вопрос «Какое качество высмеивает автор?».Обсуждение сюжета басни, осознание нравственно-этических понятий: лесть, похвала, </w:t>
            </w:r>
            <w:proofErr w:type="spellStart"/>
            <w:r w:rsidRPr="00921B83">
              <w:rPr>
                <w:rFonts w:ascii="Times New Roman" w:hAnsi="Times New Roman" w:cs="Times New Roman"/>
              </w:rPr>
              <w:t>глупость</w:t>
            </w:r>
            <w:proofErr w:type="gramStart"/>
            <w:r w:rsidRPr="00921B83">
              <w:rPr>
                <w:rFonts w:ascii="Times New Roman" w:hAnsi="Times New Roman" w:cs="Times New Roman"/>
              </w:rPr>
              <w:t>.Р</w:t>
            </w:r>
            <w:proofErr w:type="gramEnd"/>
            <w:r w:rsidRPr="00921B83">
              <w:rPr>
                <w:rFonts w:ascii="Times New Roman" w:hAnsi="Times New Roman" w:cs="Times New Roman"/>
              </w:rPr>
              <w:t>аботаем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 с текстом произведения: характеристика героя (положительный или отрицательный), поиск в тексте морали (поучения) и крылатых </w:t>
            </w:r>
            <w:proofErr w:type="spellStart"/>
            <w:r w:rsidRPr="00921B83">
              <w:rPr>
                <w:rFonts w:ascii="Times New Roman" w:hAnsi="Times New Roman" w:cs="Times New Roman"/>
              </w:rPr>
              <w:t>выражений.Работа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 в парах: сравнение прочитанных басен: тема, герои, мораль.</w:t>
            </w:r>
          </w:p>
        </w:tc>
        <w:tc>
          <w:tcPr>
            <w:tcW w:w="1842" w:type="dxa"/>
          </w:tcPr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972847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972847" w:rsidTr="00982D41">
        <w:tc>
          <w:tcPr>
            <w:tcW w:w="515" w:type="dxa"/>
          </w:tcPr>
          <w:p w:rsidR="00972847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972847" w:rsidRPr="00921B83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3">
              <w:rPr>
                <w:rFonts w:ascii="Times New Roman" w:hAnsi="Times New Roman" w:cs="Times New Roman"/>
              </w:rPr>
              <w:t>Картины природы в произведениях поэтов и писателей Х</w:t>
            </w:r>
            <w:proofErr w:type="gramStart"/>
            <w:r w:rsidRPr="00921B83">
              <w:rPr>
                <w:rFonts w:ascii="Times New Roman" w:hAnsi="Times New Roman" w:cs="Times New Roman"/>
              </w:rPr>
              <w:t>I</w:t>
            </w:r>
            <w:proofErr w:type="gramEnd"/>
            <w:r w:rsidRPr="00921B83">
              <w:rPr>
                <w:rFonts w:ascii="Times New Roman" w:hAnsi="Times New Roman" w:cs="Times New Roman"/>
              </w:rPr>
              <w:t xml:space="preserve">Х века </w:t>
            </w:r>
          </w:p>
        </w:tc>
        <w:tc>
          <w:tcPr>
            <w:tcW w:w="925" w:type="dxa"/>
          </w:tcPr>
          <w:p w:rsidR="00972847" w:rsidRPr="00921B83" w:rsidRDefault="00770B29" w:rsidP="00EA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208E">
              <w:rPr>
                <w:rFonts w:ascii="Times New Roman" w:hAnsi="Times New Roman" w:cs="Times New Roman"/>
              </w:rPr>
              <w:t>9</w:t>
            </w:r>
            <w:r w:rsidR="00972847" w:rsidRPr="00921B83">
              <w:rPr>
                <w:rFonts w:ascii="Times New Roman" w:hAnsi="Times New Roman" w:cs="Times New Roman"/>
              </w:rPr>
              <w:t> ч.</w:t>
            </w:r>
          </w:p>
        </w:tc>
        <w:tc>
          <w:tcPr>
            <w:tcW w:w="7688" w:type="dxa"/>
          </w:tcPr>
          <w:p w:rsidR="00972847" w:rsidRPr="00921B83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3">
              <w:rPr>
                <w:rFonts w:ascii="Times New Roman" w:hAnsi="Times New Roman" w:cs="Times New Roman"/>
              </w:rPr>
              <w:t>Работа с названием темы/раздела: прогнозирование содержания, установление мотива изучения и цели чтения, ответ на вопрос «На какой вопрос хочу получить ответ, читая произведение?»</w:t>
            </w:r>
            <w:proofErr w:type="gramStart"/>
            <w:r w:rsidRPr="00921B83">
              <w:rPr>
                <w:rFonts w:ascii="Times New Roman" w:hAnsi="Times New Roman" w:cs="Times New Roman"/>
              </w:rPr>
              <w:t>.С</w:t>
            </w:r>
            <w:proofErr w:type="gramEnd"/>
            <w:r w:rsidRPr="00921B83">
              <w:rPr>
                <w:rFonts w:ascii="Times New Roman" w:hAnsi="Times New Roman" w:cs="Times New Roman"/>
              </w:rPr>
              <w:t xml:space="preserve">лушание лирических произведений, обсуждение </w:t>
            </w:r>
            <w:proofErr w:type="spellStart"/>
            <w:r w:rsidRPr="00921B83">
              <w:rPr>
                <w:rFonts w:ascii="Times New Roman" w:hAnsi="Times New Roman" w:cs="Times New Roman"/>
              </w:rPr>
              <w:t>эмоциональ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21B83">
              <w:rPr>
                <w:rFonts w:ascii="Times New Roman" w:hAnsi="Times New Roman" w:cs="Times New Roman"/>
              </w:rPr>
              <w:t>ного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 состояние при восприятии описанных картин </w:t>
            </w:r>
            <w:r w:rsidRPr="00921B83">
              <w:rPr>
                <w:rFonts w:ascii="Times New Roman" w:hAnsi="Times New Roman" w:cs="Times New Roman"/>
              </w:rPr>
              <w:lastRenderedPageBreak/>
              <w:t>природы, ответ на вопрос «Какое чувство создаёт произведение? Почему?». На примере стихотворений Ф. И.</w:t>
            </w:r>
            <w:r w:rsidRPr="00921B83">
              <w:rPr>
                <w:rFonts w:ascii="Times New Roman" w:hAnsi="Times New Roman" w:cs="Times New Roman"/>
              </w:rPr>
              <w:t> </w:t>
            </w:r>
            <w:r w:rsidRPr="00921B83">
              <w:rPr>
                <w:rFonts w:ascii="Times New Roman" w:hAnsi="Times New Roman" w:cs="Times New Roman"/>
              </w:rPr>
              <w:t>Тютчева «Листья», «Весенняя гроза», «Есть в осени первоначальной…», «В небе тают облака», А. А.</w:t>
            </w:r>
            <w:r w:rsidRPr="00921B83">
              <w:rPr>
                <w:rFonts w:ascii="Times New Roman" w:hAnsi="Times New Roman" w:cs="Times New Roman"/>
              </w:rPr>
              <w:t> </w:t>
            </w:r>
            <w:r w:rsidRPr="00921B83">
              <w:rPr>
                <w:rFonts w:ascii="Times New Roman" w:hAnsi="Times New Roman" w:cs="Times New Roman"/>
              </w:rPr>
              <w:t xml:space="preserve">Фета «Осень», «Мама! Глянь-ка из </w:t>
            </w:r>
            <w:proofErr w:type="spellStart"/>
            <w:r w:rsidRPr="00921B83">
              <w:rPr>
                <w:rFonts w:ascii="Times New Roman" w:hAnsi="Times New Roman" w:cs="Times New Roman"/>
              </w:rPr>
              <w:t>око</w:t>
            </w:r>
            <w:proofErr w:type="gramStart"/>
            <w:r w:rsidRPr="00921B83">
              <w:rPr>
                <w:rFonts w:ascii="Times New Roman" w:hAnsi="Times New Roman" w:cs="Times New Roman"/>
              </w:rPr>
              <w:t>ш</w:t>
            </w:r>
            <w:proofErr w:type="spellEnd"/>
            <w:r w:rsidRPr="00921B83">
              <w:rPr>
                <w:rFonts w:ascii="Times New Roman" w:hAnsi="Times New Roman" w:cs="Times New Roman"/>
              </w:rPr>
              <w:t>-</w:t>
            </w:r>
            <w:proofErr w:type="gramEnd"/>
            <w:r w:rsidRPr="00921B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B83">
              <w:rPr>
                <w:rFonts w:ascii="Times New Roman" w:hAnsi="Times New Roman" w:cs="Times New Roman"/>
              </w:rPr>
              <w:t>ка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…», «Кот поёт, глаза </w:t>
            </w:r>
            <w:proofErr w:type="spellStart"/>
            <w:r w:rsidRPr="00921B83">
              <w:rPr>
                <w:rFonts w:ascii="Times New Roman" w:hAnsi="Times New Roman" w:cs="Times New Roman"/>
              </w:rPr>
              <w:t>прищуря</w:t>
            </w:r>
            <w:proofErr w:type="spellEnd"/>
            <w:r w:rsidRPr="00921B83">
              <w:rPr>
                <w:rFonts w:ascii="Times New Roman" w:hAnsi="Times New Roman" w:cs="Times New Roman"/>
              </w:rPr>
              <w:t>…», И. С.</w:t>
            </w:r>
            <w:r w:rsidRPr="00921B83">
              <w:rPr>
                <w:rFonts w:ascii="Times New Roman" w:hAnsi="Times New Roman" w:cs="Times New Roman"/>
              </w:rPr>
              <w:t> </w:t>
            </w:r>
            <w:r w:rsidRPr="00921B83">
              <w:rPr>
                <w:rFonts w:ascii="Times New Roman" w:hAnsi="Times New Roman" w:cs="Times New Roman"/>
              </w:rPr>
              <w:t>Никитина «Встреча зимы», Н. А.</w:t>
            </w:r>
            <w:r w:rsidRPr="00921B83">
              <w:rPr>
                <w:rFonts w:ascii="Times New Roman" w:hAnsi="Times New Roman" w:cs="Times New Roman"/>
              </w:rPr>
              <w:t> </w:t>
            </w:r>
            <w:r w:rsidRPr="00921B83">
              <w:rPr>
                <w:rFonts w:ascii="Times New Roman" w:hAnsi="Times New Roman" w:cs="Times New Roman"/>
              </w:rPr>
              <w:t>Некрасова «Не ветер бушует над бором…», «Славная осень! Здоровый, ядрёный…», «Однажды в студёную зимнюю пору…», А. Н.</w:t>
            </w:r>
            <w:r w:rsidRPr="00921B83">
              <w:rPr>
                <w:rFonts w:ascii="Times New Roman" w:hAnsi="Times New Roman" w:cs="Times New Roman"/>
              </w:rPr>
              <w:t> </w:t>
            </w:r>
            <w:proofErr w:type="spellStart"/>
            <w:r w:rsidRPr="00921B83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921B83">
              <w:rPr>
                <w:rFonts w:ascii="Times New Roman" w:hAnsi="Times New Roman" w:cs="Times New Roman"/>
              </w:rPr>
              <w:t xml:space="preserve"> «Осень», «Весна», И. С.</w:t>
            </w:r>
            <w:r w:rsidRPr="00921B83">
              <w:rPr>
                <w:rFonts w:ascii="Times New Roman" w:hAnsi="Times New Roman" w:cs="Times New Roman"/>
              </w:rPr>
              <w:t> </w:t>
            </w:r>
            <w:r w:rsidRPr="00921B83">
              <w:rPr>
                <w:rFonts w:ascii="Times New Roman" w:hAnsi="Times New Roman" w:cs="Times New Roman"/>
              </w:rPr>
              <w:t>Ник</w:t>
            </w:r>
            <w:proofErr w:type="gramStart"/>
            <w:r w:rsidRPr="00921B83">
              <w:rPr>
                <w:rFonts w:ascii="Times New Roman" w:hAnsi="Times New Roman" w:cs="Times New Roman"/>
              </w:rPr>
              <w:t>и-</w:t>
            </w:r>
            <w:proofErr w:type="gramEnd"/>
            <w:r w:rsidRPr="00921B83">
              <w:rPr>
                <w:rFonts w:ascii="Times New Roman" w:hAnsi="Times New Roman" w:cs="Times New Roman"/>
              </w:rPr>
              <w:t xml:space="preserve"> тина «Утро», И. З.</w:t>
            </w:r>
            <w:r w:rsidRPr="00921B83">
              <w:rPr>
                <w:rFonts w:ascii="Times New Roman" w:hAnsi="Times New Roman" w:cs="Times New Roman"/>
              </w:rPr>
              <w:t> </w:t>
            </w:r>
            <w:r w:rsidRPr="00921B83">
              <w:rPr>
                <w:rFonts w:ascii="Times New Roman" w:hAnsi="Times New Roman" w:cs="Times New Roman"/>
              </w:rPr>
              <w:t>Сурикова «Детство» (не менее пяти авторов по выбору) , обсуждение отличия лирического произведения от прозаического.</w:t>
            </w:r>
          </w:p>
        </w:tc>
        <w:tc>
          <w:tcPr>
            <w:tcW w:w="1842" w:type="dxa"/>
          </w:tcPr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</w:t>
            </w:r>
          </w:p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</w:t>
            </w:r>
          </w:p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972847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972847" w:rsidTr="00982D41">
        <w:tc>
          <w:tcPr>
            <w:tcW w:w="515" w:type="dxa"/>
          </w:tcPr>
          <w:p w:rsidR="00972847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1" w:type="dxa"/>
          </w:tcPr>
          <w:p w:rsidR="00972847" w:rsidRPr="003A445F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5F">
              <w:rPr>
                <w:rFonts w:ascii="Times New Roman" w:hAnsi="Times New Roman" w:cs="Times New Roman"/>
              </w:rPr>
              <w:t>Творчество Л. Н.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 xml:space="preserve">Толстого </w:t>
            </w:r>
          </w:p>
        </w:tc>
        <w:tc>
          <w:tcPr>
            <w:tcW w:w="925" w:type="dxa"/>
          </w:tcPr>
          <w:p w:rsidR="00972847" w:rsidRPr="003A445F" w:rsidRDefault="00770B29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72847" w:rsidRPr="003A445F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7688" w:type="dxa"/>
          </w:tcPr>
          <w:p w:rsidR="00972847" w:rsidRPr="003A445F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5F">
              <w:rPr>
                <w:rFonts w:ascii="Times New Roman" w:hAnsi="Times New Roman" w:cs="Times New Roman"/>
              </w:rPr>
              <w:t>Работа с назв</w:t>
            </w:r>
            <w:r>
              <w:rPr>
                <w:rFonts w:ascii="Times New Roman" w:hAnsi="Times New Roman" w:cs="Times New Roman"/>
              </w:rPr>
              <w:t>анием темы/раздела: прогнозиро</w:t>
            </w:r>
            <w:r w:rsidRPr="003A445F">
              <w:rPr>
                <w:rFonts w:ascii="Times New Roman" w:hAnsi="Times New Roman" w:cs="Times New Roman"/>
              </w:rPr>
              <w:t>вание содержания, установление мотива изучения и цели чтения, ответ на вопрос «На какой вопрос хочу получить ответ, читая произведение?»</w:t>
            </w:r>
            <w:proofErr w:type="gramStart"/>
            <w:r w:rsidRPr="003A445F">
              <w:rPr>
                <w:rFonts w:ascii="Times New Roman" w:hAnsi="Times New Roman" w:cs="Times New Roman"/>
              </w:rPr>
              <w:t>.С</w:t>
            </w:r>
            <w:proofErr w:type="gramEnd"/>
            <w:r w:rsidRPr="003A445F">
              <w:rPr>
                <w:rFonts w:ascii="Times New Roman" w:hAnsi="Times New Roman" w:cs="Times New Roman"/>
              </w:rPr>
              <w:t>лушание и чтение произведений Л. Н.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>Толстого: рассказы «Акула», «Лебеди», «Зайцы», «Какая бывает роса на траве», «Куда девается вода из моря?</w:t>
            </w:r>
            <w:r>
              <w:rPr>
                <w:rFonts w:ascii="Times New Roman" w:hAnsi="Times New Roman" w:cs="Times New Roman"/>
              </w:rPr>
              <w:t>», быль «Прыжок», «Лев и собач</w:t>
            </w:r>
            <w:r w:rsidRPr="003A445F">
              <w:rPr>
                <w:rFonts w:ascii="Times New Roman" w:hAnsi="Times New Roman" w:cs="Times New Roman"/>
              </w:rPr>
              <w:t xml:space="preserve">ка», сказка «Ореховая ветка», басня «Белка и волк» и др.(не менее трёх произведений по выбору).Обсуждение темы и главной мысли произведений, определение признаков жанра (литературная сказка, рассказ, басня), характеристика героев с использованием </w:t>
            </w:r>
            <w:proofErr w:type="spellStart"/>
            <w:r w:rsidRPr="003A445F">
              <w:rPr>
                <w:rFonts w:ascii="Times New Roman" w:hAnsi="Times New Roman" w:cs="Times New Roman"/>
              </w:rPr>
              <w:t>текста</w:t>
            </w:r>
            <w:proofErr w:type="gramStart"/>
            <w:r w:rsidRPr="003A445F">
              <w:rPr>
                <w:rFonts w:ascii="Times New Roman" w:hAnsi="Times New Roman" w:cs="Times New Roman"/>
              </w:rPr>
              <w:t>.А</w:t>
            </w:r>
            <w:proofErr w:type="gramEnd"/>
            <w:r w:rsidRPr="003A445F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</w:t>
            </w:r>
            <w:proofErr w:type="spellStart"/>
            <w:r w:rsidRPr="003A445F">
              <w:rPr>
                <w:rFonts w:ascii="Times New Roman" w:hAnsi="Times New Roman" w:cs="Times New Roman"/>
              </w:rPr>
              <w:t>частей.Работа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с композицией произведения: определение завязки, кульминации, </w:t>
            </w:r>
            <w:proofErr w:type="spellStart"/>
            <w:r w:rsidRPr="003A445F">
              <w:rPr>
                <w:rFonts w:ascii="Times New Roman" w:hAnsi="Times New Roman" w:cs="Times New Roman"/>
              </w:rPr>
              <w:t>развязки</w:t>
            </w:r>
            <w:proofErr w:type="gramStart"/>
            <w:r w:rsidRPr="003A445F">
              <w:rPr>
                <w:rFonts w:ascii="Times New Roman" w:hAnsi="Times New Roman" w:cs="Times New Roman"/>
              </w:rPr>
              <w:t>.П</w:t>
            </w:r>
            <w:proofErr w:type="gramEnd"/>
            <w:r w:rsidRPr="003A445F">
              <w:rPr>
                <w:rFonts w:ascii="Times New Roman" w:hAnsi="Times New Roman" w:cs="Times New Roman"/>
              </w:rPr>
              <w:t>ересказ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содержания произведения, используя разные типы речи (повествование, описание,</w:t>
            </w:r>
            <w:r>
              <w:rPr>
                <w:rFonts w:ascii="Times New Roman" w:hAnsi="Times New Roman" w:cs="Times New Roman"/>
              </w:rPr>
              <w:t xml:space="preserve"> рассуждение) с учётом специфи</w:t>
            </w:r>
            <w:r w:rsidRPr="003A445F">
              <w:rPr>
                <w:rFonts w:ascii="Times New Roman" w:hAnsi="Times New Roman" w:cs="Times New Roman"/>
              </w:rPr>
              <w:t xml:space="preserve">ки художественного, научно-познавательного и учебного </w:t>
            </w:r>
            <w:proofErr w:type="spellStart"/>
            <w:r w:rsidRPr="003A445F">
              <w:rPr>
                <w:rFonts w:ascii="Times New Roman" w:hAnsi="Times New Roman" w:cs="Times New Roman"/>
              </w:rPr>
              <w:t>текстов.Работа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в парах: сравнение ра</w:t>
            </w:r>
            <w:r>
              <w:rPr>
                <w:rFonts w:ascii="Times New Roman" w:hAnsi="Times New Roman" w:cs="Times New Roman"/>
              </w:rPr>
              <w:t>ссказов (художественный и науч</w:t>
            </w:r>
            <w:r w:rsidRPr="003A445F">
              <w:rPr>
                <w:rFonts w:ascii="Times New Roman" w:hAnsi="Times New Roman" w:cs="Times New Roman"/>
              </w:rPr>
              <w:t xml:space="preserve">но-познавательный), тема, главная мысль, события, </w:t>
            </w:r>
            <w:proofErr w:type="spellStart"/>
            <w:r w:rsidRPr="003A445F">
              <w:rPr>
                <w:rFonts w:ascii="Times New Roman" w:hAnsi="Times New Roman" w:cs="Times New Roman"/>
              </w:rPr>
              <w:t>герои.Работа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со схемой: «чтение» информации, представленной в схематическом виде, обобщен</w:t>
            </w:r>
            <w:r>
              <w:rPr>
                <w:rFonts w:ascii="Times New Roman" w:hAnsi="Times New Roman" w:cs="Times New Roman"/>
              </w:rPr>
              <w:t>ие представлений о произведени</w:t>
            </w:r>
            <w:r w:rsidRPr="003A445F">
              <w:rPr>
                <w:rFonts w:ascii="Times New Roman" w:hAnsi="Times New Roman" w:cs="Times New Roman"/>
              </w:rPr>
              <w:t>ях Л. Н.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>Толстого, выполнение задания «Вспомните и назовите произведения»</w:t>
            </w:r>
          </w:p>
        </w:tc>
        <w:tc>
          <w:tcPr>
            <w:tcW w:w="1842" w:type="dxa"/>
          </w:tcPr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972847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972847" w:rsidTr="00982D41">
        <w:tc>
          <w:tcPr>
            <w:tcW w:w="515" w:type="dxa"/>
          </w:tcPr>
          <w:p w:rsidR="00972847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</w:tcPr>
          <w:p w:rsidR="00972847" w:rsidRPr="003A445F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5F">
              <w:rPr>
                <w:rFonts w:ascii="Times New Roman" w:hAnsi="Times New Roman" w:cs="Times New Roman"/>
              </w:rPr>
              <w:t xml:space="preserve">Литературная сказка </w:t>
            </w:r>
          </w:p>
        </w:tc>
        <w:tc>
          <w:tcPr>
            <w:tcW w:w="925" w:type="dxa"/>
          </w:tcPr>
          <w:p w:rsidR="00972847" w:rsidRPr="003A445F" w:rsidRDefault="00AF7444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72847" w:rsidRPr="003A445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688" w:type="dxa"/>
          </w:tcPr>
          <w:p w:rsidR="00972847" w:rsidRPr="003A445F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5F">
              <w:rPr>
                <w:rFonts w:ascii="Times New Roman" w:hAnsi="Times New Roman" w:cs="Times New Roman"/>
              </w:rPr>
              <w:t>Работа с названием темы/раздела: прогнозирование содержания, установление мотива изучения и цели чтения, ответ на вопрос «На какой вопрос хочу получить ответ, читая произведение?»</w:t>
            </w:r>
            <w:proofErr w:type="gramStart"/>
            <w:r w:rsidRPr="003A445F">
              <w:rPr>
                <w:rFonts w:ascii="Times New Roman" w:hAnsi="Times New Roman" w:cs="Times New Roman"/>
              </w:rPr>
              <w:t>.С</w:t>
            </w:r>
            <w:proofErr w:type="gramEnd"/>
            <w:r w:rsidRPr="003A445F">
              <w:rPr>
                <w:rFonts w:ascii="Times New Roman" w:hAnsi="Times New Roman" w:cs="Times New Roman"/>
              </w:rPr>
              <w:t>лушание и чтение литературных сказок (не менее двух).Например, произведения Д. Н.</w:t>
            </w:r>
            <w:r w:rsidRPr="003A445F">
              <w:rPr>
                <w:rFonts w:ascii="Times New Roman" w:hAnsi="Times New Roman" w:cs="Times New Roman"/>
              </w:rPr>
              <w:t> </w:t>
            </w:r>
            <w:proofErr w:type="spellStart"/>
            <w:r w:rsidRPr="003A445F"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«Сказка про храброго зайца — длинные уши, косые глаза, короткий хвост», «Сказка про Воробья </w:t>
            </w:r>
            <w:proofErr w:type="spellStart"/>
            <w:r w:rsidRPr="003A445F">
              <w:rPr>
                <w:rFonts w:ascii="Times New Roman" w:hAnsi="Times New Roman" w:cs="Times New Roman"/>
              </w:rPr>
              <w:t>Воробеича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, Ерша </w:t>
            </w:r>
            <w:proofErr w:type="spellStart"/>
            <w:r w:rsidRPr="003A445F">
              <w:rPr>
                <w:rFonts w:ascii="Times New Roman" w:hAnsi="Times New Roman" w:cs="Times New Roman"/>
              </w:rPr>
              <w:t>Ершовича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и весёлого трубочиста Яшу», «Серая шейка», «Умнее всех», И. С.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>Соколова-Микитова «</w:t>
            </w:r>
            <w:proofErr w:type="spellStart"/>
            <w:r w:rsidRPr="003A445F">
              <w:rPr>
                <w:rFonts w:ascii="Times New Roman" w:hAnsi="Times New Roman" w:cs="Times New Roman"/>
              </w:rPr>
              <w:t>Листопадничек</w:t>
            </w:r>
            <w:proofErr w:type="spellEnd"/>
            <w:r w:rsidRPr="003A445F">
              <w:rPr>
                <w:rFonts w:ascii="Times New Roman" w:hAnsi="Times New Roman" w:cs="Times New Roman"/>
              </w:rPr>
              <w:t>», В. Ф.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>Одоевского «Мороз Иванович», В. М.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>Гаршина «Лягушка-путешественница»</w:t>
            </w:r>
            <w:proofErr w:type="gramStart"/>
            <w:r w:rsidRPr="003A445F">
              <w:rPr>
                <w:rFonts w:ascii="Times New Roman" w:hAnsi="Times New Roman" w:cs="Times New Roman"/>
              </w:rPr>
              <w:t>.Р</w:t>
            </w:r>
            <w:proofErr w:type="gramEnd"/>
            <w:r w:rsidRPr="003A445F">
              <w:rPr>
                <w:rFonts w:ascii="Times New Roman" w:hAnsi="Times New Roman" w:cs="Times New Roman"/>
              </w:rPr>
              <w:t xml:space="preserve">абота с текстом произведения (характеристика героя): нахождение описания героя, определение взаимосвязи между </w:t>
            </w:r>
            <w:proofErr w:type="spellStart"/>
            <w:r w:rsidRPr="003A445F">
              <w:rPr>
                <w:rFonts w:ascii="Times New Roman" w:hAnsi="Times New Roman" w:cs="Times New Roman"/>
              </w:rPr>
              <w:t>поступ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A445F">
              <w:rPr>
                <w:rFonts w:ascii="Times New Roman" w:hAnsi="Times New Roman" w:cs="Times New Roman"/>
              </w:rPr>
              <w:lastRenderedPageBreak/>
              <w:t>ками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героев, сравнение героев по аналогии или по контрасту, оценка поступков героев.</w:t>
            </w:r>
          </w:p>
        </w:tc>
        <w:tc>
          <w:tcPr>
            <w:tcW w:w="1842" w:type="dxa"/>
          </w:tcPr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972847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972847" w:rsidTr="00982D41">
        <w:tc>
          <w:tcPr>
            <w:tcW w:w="515" w:type="dxa"/>
          </w:tcPr>
          <w:p w:rsidR="00972847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01" w:type="dxa"/>
          </w:tcPr>
          <w:p w:rsidR="00972847" w:rsidRPr="003A445F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5F">
              <w:rPr>
                <w:rFonts w:ascii="Times New Roman" w:hAnsi="Times New Roman" w:cs="Times New Roman"/>
              </w:rPr>
              <w:t>Картины природы в произведениях поэтов и писателей ХХ века</w:t>
            </w:r>
          </w:p>
        </w:tc>
        <w:tc>
          <w:tcPr>
            <w:tcW w:w="925" w:type="dxa"/>
          </w:tcPr>
          <w:p w:rsidR="00972847" w:rsidRPr="003A445F" w:rsidRDefault="00AF7444" w:rsidP="00EA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208E">
              <w:rPr>
                <w:rFonts w:ascii="Times New Roman" w:hAnsi="Times New Roman" w:cs="Times New Roman"/>
              </w:rPr>
              <w:t>6</w:t>
            </w:r>
            <w:r w:rsidR="00972847" w:rsidRPr="003A445F">
              <w:rPr>
                <w:rFonts w:ascii="Times New Roman" w:hAnsi="Times New Roman" w:cs="Times New Roman"/>
              </w:rPr>
              <w:t> ч</w:t>
            </w:r>
          </w:p>
        </w:tc>
        <w:tc>
          <w:tcPr>
            <w:tcW w:w="7688" w:type="dxa"/>
          </w:tcPr>
          <w:p w:rsidR="00972847" w:rsidRPr="003A445F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5F">
              <w:rPr>
                <w:rFonts w:ascii="Times New Roman" w:hAnsi="Times New Roman" w:cs="Times New Roman"/>
              </w:rPr>
              <w:t>Работа с названием темы/раздела: прогнозирование содержания, установление мотива изучения и цели чтения, ответ на вопрос «На какой вопрос хочу получить ответ, читая произведение?»</w:t>
            </w:r>
            <w:proofErr w:type="gramStart"/>
            <w:r w:rsidRPr="003A445F">
              <w:rPr>
                <w:rFonts w:ascii="Times New Roman" w:hAnsi="Times New Roman" w:cs="Times New Roman"/>
              </w:rPr>
              <w:t>.С</w:t>
            </w:r>
            <w:proofErr w:type="gramEnd"/>
            <w:r w:rsidRPr="003A445F">
              <w:rPr>
                <w:rFonts w:ascii="Times New Roman" w:hAnsi="Times New Roman" w:cs="Times New Roman"/>
              </w:rPr>
              <w:t xml:space="preserve">лушание художественных произведений, обсуждение эмоционального состояния при восприятии описанных картин природы (пейзажа), ответ на вопрос «Какое чувство создаёт произведение? Почему?». </w:t>
            </w:r>
            <w:proofErr w:type="gramStart"/>
            <w:r w:rsidRPr="003A445F">
              <w:rPr>
                <w:rFonts w:ascii="Times New Roman" w:hAnsi="Times New Roman" w:cs="Times New Roman"/>
              </w:rPr>
              <w:t>На примере произведений И. А.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>Бунина «Первый снег», «Полевые цветы», А. П.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>Чехова «Степь» (отрывок), А. А. Блока «Ворона», «Сны», К. Д.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>Бальмонта «Снежинка», «Золотое слово», С. А.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>Есенина «Нивы сжаты, рощи голы», «Черёмуха», «С добрый утром!», «Берёза»,</w:t>
            </w:r>
            <w:proofErr w:type="gramEnd"/>
          </w:p>
        </w:tc>
        <w:tc>
          <w:tcPr>
            <w:tcW w:w="1842" w:type="dxa"/>
          </w:tcPr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972847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972847" w:rsidTr="00982D41">
        <w:tc>
          <w:tcPr>
            <w:tcW w:w="515" w:type="dxa"/>
          </w:tcPr>
          <w:p w:rsidR="00972847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1" w:type="dxa"/>
          </w:tcPr>
          <w:p w:rsidR="00972847" w:rsidRPr="003A445F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5F">
              <w:rPr>
                <w:rFonts w:ascii="Times New Roman" w:hAnsi="Times New Roman" w:cs="Times New Roman"/>
              </w:rPr>
              <w:t>Произведения о </w:t>
            </w:r>
            <w:proofErr w:type="spellStart"/>
            <w:proofErr w:type="gramStart"/>
            <w:r w:rsidRPr="003A445F">
              <w:rPr>
                <w:rFonts w:ascii="Times New Roman" w:hAnsi="Times New Roman" w:cs="Times New Roman"/>
              </w:rPr>
              <w:t>взаимо-отношениях</w:t>
            </w:r>
            <w:proofErr w:type="spellEnd"/>
            <w:proofErr w:type="gramEnd"/>
            <w:r w:rsidRPr="003A445F">
              <w:rPr>
                <w:rFonts w:ascii="Times New Roman" w:hAnsi="Times New Roman" w:cs="Times New Roman"/>
              </w:rPr>
              <w:t xml:space="preserve"> человека и животных </w:t>
            </w:r>
          </w:p>
        </w:tc>
        <w:tc>
          <w:tcPr>
            <w:tcW w:w="925" w:type="dxa"/>
          </w:tcPr>
          <w:p w:rsidR="00972847" w:rsidRPr="003A445F" w:rsidRDefault="00972847" w:rsidP="0077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5F">
              <w:rPr>
                <w:rFonts w:ascii="Times New Roman" w:hAnsi="Times New Roman" w:cs="Times New Roman"/>
              </w:rPr>
              <w:t>1</w:t>
            </w:r>
            <w:r w:rsidR="00770B29">
              <w:rPr>
                <w:rFonts w:ascii="Times New Roman" w:hAnsi="Times New Roman" w:cs="Times New Roman"/>
              </w:rPr>
              <w:t>4</w:t>
            </w:r>
            <w:r w:rsidRPr="003A445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688" w:type="dxa"/>
          </w:tcPr>
          <w:p w:rsidR="00972847" w:rsidRPr="003A445F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5F">
              <w:rPr>
                <w:rFonts w:ascii="Times New Roman" w:hAnsi="Times New Roman" w:cs="Times New Roman"/>
              </w:rPr>
              <w:t xml:space="preserve">Обсуждение цели чтения, выбор формы чтения (вслух или про себя (молча), удерживание учебной задачи и ответ на </w:t>
            </w:r>
            <w:proofErr w:type="gramStart"/>
            <w:r w:rsidRPr="003A445F">
              <w:rPr>
                <w:rFonts w:ascii="Times New Roman" w:hAnsi="Times New Roman" w:cs="Times New Roman"/>
              </w:rPr>
              <w:t>вопрос</w:t>
            </w:r>
            <w:proofErr w:type="gramEnd"/>
            <w:r w:rsidRPr="003A445F">
              <w:rPr>
                <w:rFonts w:ascii="Times New Roman" w:hAnsi="Times New Roman" w:cs="Times New Roman"/>
              </w:rPr>
              <w:t xml:space="preserve"> «На какой вопрос хочу получить ответ, читая произведение?». Чтение вслух и про себя (молча) рассказов К. Г.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>Паустовского «Заячьи лапы», «Барсучий нос», «Кот-ворюга», Д. Н.</w:t>
            </w:r>
            <w:r w:rsidRPr="003A445F">
              <w:rPr>
                <w:rFonts w:ascii="Times New Roman" w:hAnsi="Times New Roman" w:cs="Times New Roman"/>
              </w:rPr>
              <w:t> </w:t>
            </w:r>
            <w:proofErr w:type="spellStart"/>
            <w:r w:rsidRPr="003A445F"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«Приёмыш», А. И.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 xml:space="preserve">Куприна «Барбос и </w:t>
            </w:r>
            <w:proofErr w:type="spellStart"/>
            <w:r w:rsidRPr="003A445F">
              <w:rPr>
                <w:rFonts w:ascii="Times New Roman" w:hAnsi="Times New Roman" w:cs="Times New Roman"/>
              </w:rPr>
              <w:t>Жулька</w:t>
            </w:r>
            <w:proofErr w:type="spellEnd"/>
            <w:r w:rsidRPr="003A445F">
              <w:rPr>
                <w:rFonts w:ascii="Times New Roman" w:hAnsi="Times New Roman" w:cs="Times New Roman"/>
              </w:rPr>
              <w:t>», «Слон», М. М.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>Пришвина «Выскочка», «Жаркий час», Б. С.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>Житкова «Про обезьянку», стихотворений А. Л.</w:t>
            </w:r>
            <w:r w:rsidRPr="003A445F">
              <w:rPr>
                <w:rFonts w:ascii="Times New Roman" w:hAnsi="Times New Roman" w:cs="Times New Roman"/>
              </w:rPr>
              <w:t> </w:t>
            </w:r>
            <w:proofErr w:type="spellStart"/>
            <w:r w:rsidRPr="003A445F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, Саши Чёрного и других писателей и </w:t>
            </w:r>
            <w:proofErr w:type="spellStart"/>
            <w:r w:rsidRPr="003A445F">
              <w:rPr>
                <w:rFonts w:ascii="Times New Roman" w:hAnsi="Times New Roman" w:cs="Times New Roman"/>
              </w:rPr>
              <w:t>поэтов</w:t>
            </w:r>
            <w:proofErr w:type="gramStart"/>
            <w:r w:rsidRPr="003A445F">
              <w:rPr>
                <w:rFonts w:ascii="Times New Roman" w:hAnsi="Times New Roman" w:cs="Times New Roman"/>
              </w:rPr>
              <w:t>.О</w:t>
            </w:r>
            <w:proofErr w:type="gramEnd"/>
            <w:r w:rsidRPr="003A445F">
              <w:rPr>
                <w:rFonts w:ascii="Times New Roman" w:hAnsi="Times New Roman" w:cs="Times New Roman"/>
              </w:rPr>
              <w:t>бсуждение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темы и главной мысли произведений (по выбору), определение признаков жанра (стихотворение, рассказ). Работа с текстом произведения: составление портретной характеристики персонажей с приведением примеров из текста, нахождение в тексте средства изображения героев и выражения их чувств, сравнение героев по их внешнему виду и поступкам, установление взаимосвязи между поступками, чувствами </w:t>
            </w:r>
            <w:proofErr w:type="spellStart"/>
            <w:r w:rsidRPr="003A445F">
              <w:rPr>
                <w:rFonts w:ascii="Times New Roman" w:hAnsi="Times New Roman" w:cs="Times New Roman"/>
              </w:rPr>
              <w:t>героев</w:t>
            </w:r>
            <w:proofErr w:type="gramStart"/>
            <w:r w:rsidRPr="003A445F">
              <w:rPr>
                <w:rFonts w:ascii="Times New Roman" w:hAnsi="Times New Roman" w:cs="Times New Roman"/>
              </w:rPr>
              <w:t>.У</w:t>
            </w:r>
            <w:proofErr w:type="gramEnd"/>
            <w:r w:rsidRPr="003A445F">
              <w:rPr>
                <w:rFonts w:ascii="Times New Roman" w:hAnsi="Times New Roman" w:cs="Times New Roman"/>
              </w:rPr>
              <w:t>пражнение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в составлении вопросов к </w:t>
            </w:r>
            <w:proofErr w:type="spellStart"/>
            <w:r w:rsidRPr="003A445F">
              <w:rPr>
                <w:rFonts w:ascii="Times New Roman" w:hAnsi="Times New Roman" w:cs="Times New Roman"/>
              </w:rPr>
              <w:t>произведению.Анализ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вопросного плана текста с выделением отдельных эпизодов, смысловых </w:t>
            </w:r>
            <w:proofErr w:type="spellStart"/>
            <w:r w:rsidRPr="003A445F">
              <w:rPr>
                <w:rFonts w:ascii="Times New Roman" w:hAnsi="Times New Roman" w:cs="Times New Roman"/>
              </w:rPr>
              <w:t>частей</w:t>
            </w:r>
            <w:proofErr w:type="gramStart"/>
            <w:r w:rsidRPr="003A445F">
              <w:rPr>
                <w:rFonts w:ascii="Times New Roman" w:hAnsi="Times New Roman" w:cs="Times New Roman"/>
              </w:rPr>
              <w:t>.Р</w:t>
            </w:r>
            <w:proofErr w:type="gramEnd"/>
            <w:r w:rsidRPr="003A445F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с композицией произведения: определение завязки, кульминации, развязки.</w:t>
            </w:r>
          </w:p>
        </w:tc>
        <w:tc>
          <w:tcPr>
            <w:tcW w:w="1842" w:type="dxa"/>
          </w:tcPr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972847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972847" w:rsidTr="00982D41">
        <w:tc>
          <w:tcPr>
            <w:tcW w:w="515" w:type="dxa"/>
          </w:tcPr>
          <w:p w:rsidR="00972847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1" w:type="dxa"/>
          </w:tcPr>
          <w:p w:rsidR="00972847" w:rsidRPr="003A445F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5F">
              <w:rPr>
                <w:rFonts w:ascii="Times New Roman" w:hAnsi="Times New Roman" w:cs="Times New Roman"/>
              </w:rPr>
              <w:t xml:space="preserve">Произведения о детях </w:t>
            </w:r>
          </w:p>
        </w:tc>
        <w:tc>
          <w:tcPr>
            <w:tcW w:w="925" w:type="dxa"/>
          </w:tcPr>
          <w:p w:rsidR="00972847" w:rsidRPr="003A445F" w:rsidRDefault="00770B29" w:rsidP="00AF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7444">
              <w:rPr>
                <w:rFonts w:ascii="Times New Roman" w:hAnsi="Times New Roman" w:cs="Times New Roman"/>
              </w:rPr>
              <w:t>1</w:t>
            </w:r>
            <w:r w:rsidR="00972847" w:rsidRPr="003A445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688" w:type="dxa"/>
          </w:tcPr>
          <w:p w:rsidR="00972847" w:rsidRPr="003A445F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5F">
              <w:rPr>
                <w:rFonts w:ascii="Times New Roman" w:hAnsi="Times New Roman" w:cs="Times New Roman"/>
              </w:rPr>
              <w:t xml:space="preserve">Обсуждение цели чтения, выбор формы чтения (вслух или про себя (молча), удерживание учебной задачи и ответ на вопрос «На какой вопрос хочу получить ответ, читая произведение?», обсуждение событий из истории страны: жизнь крестьянских детей, нелёгкие судьбы детей в период </w:t>
            </w:r>
            <w:proofErr w:type="spellStart"/>
            <w:r w:rsidRPr="003A445F">
              <w:rPr>
                <w:rFonts w:ascii="Times New Roman" w:hAnsi="Times New Roman" w:cs="Times New Roman"/>
              </w:rPr>
              <w:t>войны</w:t>
            </w:r>
            <w:proofErr w:type="gramStart"/>
            <w:r w:rsidRPr="003A445F">
              <w:rPr>
                <w:rFonts w:ascii="Times New Roman" w:hAnsi="Times New Roman" w:cs="Times New Roman"/>
              </w:rPr>
              <w:t>.Ч</w:t>
            </w:r>
            <w:proofErr w:type="gramEnd"/>
            <w:r w:rsidRPr="003A445F">
              <w:rPr>
                <w:rFonts w:ascii="Times New Roman" w:hAnsi="Times New Roman" w:cs="Times New Roman"/>
              </w:rPr>
              <w:t>тение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вслух и про себя (молча) произведений о жизни детей в разное время (по выбору не менее двух-трёх авторов): </w:t>
            </w:r>
            <w:proofErr w:type="gramStart"/>
            <w:r w:rsidRPr="003A445F">
              <w:rPr>
                <w:rFonts w:ascii="Times New Roman" w:hAnsi="Times New Roman" w:cs="Times New Roman"/>
              </w:rPr>
              <w:t>А. П.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>Чехов «Ванька», В. Г.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>Короленко «Слепой музыкант», М. Горький «</w:t>
            </w:r>
            <w:proofErr w:type="spellStart"/>
            <w:r w:rsidRPr="003A445F">
              <w:rPr>
                <w:rFonts w:ascii="Times New Roman" w:hAnsi="Times New Roman" w:cs="Times New Roman"/>
              </w:rPr>
              <w:t>Пепе</w:t>
            </w:r>
            <w:proofErr w:type="spellEnd"/>
            <w:r w:rsidRPr="003A445F">
              <w:rPr>
                <w:rFonts w:ascii="Times New Roman" w:hAnsi="Times New Roman" w:cs="Times New Roman"/>
              </w:rPr>
              <w:t>», Л. Пантелеев «Честное слово», «На ялике», Л. А.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>Кассиль «Алексей Андреевич», А. П.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>Гайдар «Горячий камень», «Тимур и его команда», Н. Н.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>Носов «Огурцы», Е. А.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lastRenderedPageBreak/>
              <w:t>Пермяк «Дедушкин характер», В. Ф.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>Панова «Серёжа», С. В.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>Михалков «Данила Кузьмич», А. И.</w:t>
            </w:r>
            <w:r w:rsidRPr="003A445F">
              <w:rPr>
                <w:rFonts w:ascii="Times New Roman" w:hAnsi="Times New Roman" w:cs="Times New Roman"/>
              </w:rPr>
              <w:t> </w:t>
            </w:r>
            <w:proofErr w:type="spellStart"/>
            <w:r w:rsidRPr="003A445F">
              <w:rPr>
                <w:rFonts w:ascii="Times New Roman" w:hAnsi="Times New Roman" w:cs="Times New Roman"/>
              </w:rPr>
              <w:t>Мусатов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«Оружие», И. Никулина «Бабушкин кактус» и др.</w:t>
            </w:r>
            <w:proofErr w:type="gramEnd"/>
          </w:p>
        </w:tc>
        <w:tc>
          <w:tcPr>
            <w:tcW w:w="1842" w:type="dxa"/>
          </w:tcPr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</w:t>
            </w:r>
          </w:p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972847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972847" w:rsidTr="00982D41">
        <w:tc>
          <w:tcPr>
            <w:tcW w:w="515" w:type="dxa"/>
          </w:tcPr>
          <w:p w:rsidR="00972847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01" w:type="dxa"/>
          </w:tcPr>
          <w:p w:rsidR="00972847" w:rsidRPr="003A445F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5F">
              <w:rPr>
                <w:rFonts w:ascii="Times New Roman" w:hAnsi="Times New Roman" w:cs="Times New Roman"/>
              </w:rPr>
              <w:t>Юмористические произведения</w:t>
            </w:r>
          </w:p>
        </w:tc>
        <w:tc>
          <w:tcPr>
            <w:tcW w:w="925" w:type="dxa"/>
          </w:tcPr>
          <w:p w:rsidR="00972847" w:rsidRPr="003A445F" w:rsidRDefault="00770B29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72847" w:rsidRPr="003A445F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7688" w:type="dxa"/>
          </w:tcPr>
          <w:p w:rsidR="00972847" w:rsidRPr="003A445F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5F">
              <w:rPr>
                <w:rFonts w:ascii="Times New Roman" w:hAnsi="Times New Roman" w:cs="Times New Roman"/>
              </w:rPr>
              <w:t xml:space="preserve">Анализ юмористических ситуаций (с опорой на текст), постановка мотива и цели </w:t>
            </w:r>
            <w:proofErr w:type="spellStart"/>
            <w:r w:rsidRPr="003A445F">
              <w:rPr>
                <w:rFonts w:ascii="Times New Roman" w:hAnsi="Times New Roman" w:cs="Times New Roman"/>
              </w:rPr>
              <w:t>чтения</w:t>
            </w:r>
            <w:proofErr w:type="gramStart"/>
            <w:r w:rsidRPr="003A445F">
              <w:rPr>
                <w:rFonts w:ascii="Times New Roman" w:hAnsi="Times New Roman" w:cs="Times New Roman"/>
              </w:rPr>
              <w:t>.С</w:t>
            </w:r>
            <w:proofErr w:type="gramEnd"/>
            <w:r w:rsidRPr="003A445F">
              <w:rPr>
                <w:rFonts w:ascii="Times New Roman" w:hAnsi="Times New Roman" w:cs="Times New Roman"/>
              </w:rPr>
              <w:t>лушание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чтения художественных произведений, оценка </w:t>
            </w:r>
            <w:proofErr w:type="spellStart"/>
            <w:r w:rsidRPr="003A445F">
              <w:rPr>
                <w:rFonts w:ascii="Times New Roman" w:hAnsi="Times New Roman" w:cs="Times New Roman"/>
              </w:rPr>
              <w:t>эмоцио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A445F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состояния при восприятии юмористического произведения, ответ на вопрос «Какое чувство вызывает сюжет рассказа? Почему?». На примере произведений Н. Н.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>Носова «Федина задача», «Телефон», М. М.</w:t>
            </w:r>
            <w:r w:rsidRPr="003A445F">
              <w:rPr>
                <w:rFonts w:ascii="Times New Roman" w:hAnsi="Times New Roman" w:cs="Times New Roman"/>
              </w:rPr>
              <w:t> </w:t>
            </w:r>
            <w:r w:rsidRPr="003A445F">
              <w:rPr>
                <w:rFonts w:ascii="Times New Roman" w:hAnsi="Times New Roman" w:cs="Times New Roman"/>
              </w:rPr>
              <w:t xml:space="preserve">Зощенко «Великие путешественники», «Пора вставать!» и др. (не менее двух произведений).Обсуждение комичности сюжета, дифференциация этических понятий «врать, обманывать» и «фантазировать».Работа с текстом произведения: составление портретной характеристики персонажей с приведением примеров из текста, нахождение в тексте средства изображения героев и выражения их </w:t>
            </w:r>
            <w:proofErr w:type="spellStart"/>
            <w:r w:rsidRPr="003A445F">
              <w:rPr>
                <w:rFonts w:ascii="Times New Roman" w:hAnsi="Times New Roman" w:cs="Times New Roman"/>
              </w:rPr>
              <w:t>чувств</w:t>
            </w:r>
            <w:proofErr w:type="gramStart"/>
            <w:r w:rsidRPr="003A445F">
              <w:rPr>
                <w:rFonts w:ascii="Times New Roman" w:hAnsi="Times New Roman" w:cs="Times New Roman"/>
              </w:rPr>
              <w:t>.Р</w:t>
            </w:r>
            <w:proofErr w:type="gramEnd"/>
            <w:r w:rsidRPr="003A445F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в парах: чтение диалогов по ролям, выбор интонации, отражающей комичность </w:t>
            </w:r>
            <w:proofErr w:type="spellStart"/>
            <w:r w:rsidRPr="003A445F">
              <w:rPr>
                <w:rFonts w:ascii="Times New Roman" w:hAnsi="Times New Roman" w:cs="Times New Roman"/>
              </w:rPr>
              <w:t>ситуации</w:t>
            </w:r>
            <w:proofErr w:type="gramStart"/>
            <w:r w:rsidRPr="003A445F">
              <w:rPr>
                <w:rFonts w:ascii="Times New Roman" w:hAnsi="Times New Roman" w:cs="Times New Roman"/>
              </w:rPr>
              <w:t>.Д</w:t>
            </w:r>
            <w:proofErr w:type="gramEnd"/>
            <w:r w:rsidRPr="003A445F">
              <w:rPr>
                <w:rFonts w:ascii="Times New Roman" w:hAnsi="Times New Roman" w:cs="Times New Roman"/>
              </w:rPr>
              <w:t>ифференцированная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работа: придумывание продолжения прослушанного/прочитанного рассказа.</w:t>
            </w:r>
          </w:p>
        </w:tc>
        <w:tc>
          <w:tcPr>
            <w:tcW w:w="1842" w:type="dxa"/>
          </w:tcPr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972847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972847" w:rsidTr="00982D41">
        <w:tc>
          <w:tcPr>
            <w:tcW w:w="515" w:type="dxa"/>
          </w:tcPr>
          <w:p w:rsidR="00972847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1" w:type="dxa"/>
          </w:tcPr>
          <w:p w:rsidR="00972847" w:rsidRPr="003A445F" w:rsidRDefault="00972847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5F">
              <w:rPr>
                <w:rFonts w:ascii="Times New Roman" w:hAnsi="Times New Roman" w:cs="Times New Roman"/>
              </w:rPr>
              <w:t xml:space="preserve">Зарубежная литература </w:t>
            </w:r>
          </w:p>
        </w:tc>
        <w:tc>
          <w:tcPr>
            <w:tcW w:w="925" w:type="dxa"/>
          </w:tcPr>
          <w:p w:rsidR="00972847" w:rsidRPr="003A445F" w:rsidRDefault="00770B29" w:rsidP="0098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72847" w:rsidRPr="003A445F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7688" w:type="dxa"/>
          </w:tcPr>
          <w:p w:rsidR="00972847" w:rsidRPr="003A445F" w:rsidRDefault="00972847" w:rsidP="0097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5F">
              <w:rPr>
                <w:rFonts w:ascii="Times New Roman" w:hAnsi="Times New Roman" w:cs="Times New Roman"/>
              </w:rPr>
              <w:t>Работа с названием темы/раздела: прогнозирование содержания, установление мотива изучения и цели чтения, ответ на вопрос «На какой вопрос хочу получить ответ, читая произведение?»</w:t>
            </w:r>
            <w:proofErr w:type="gramStart"/>
            <w:r w:rsidRPr="003A445F">
              <w:rPr>
                <w:rFonts w:ascii="Times New Roman" w:hAnsi="Times New Roman" w:cs="Times New Roman"/>
              </w:rPr>
              <w:t>.Ч</w:t>
            </w:r>
            <w:proofErr w:type="gramEnd"/>
            <w:r w:rsidRPr="003A445F">
              <w:rPr>
                <w:rFonts w:ascii="Times New Roman" w:hAnsi="Times New Roman" w:cs="Times New Roman"/>
              </w:rPr>
              <w:t>тение литературных сказок Например, произведения Ш. Перро «Подарки феи», Х.-К. Андерсена «Гадкий утёнок», Ц. </w:t>
            </w:r>
            <w:proofErr w:type="spellStart"/>
            <w:r w:rsidRPr="003A445F">
              <w:rPr>
                <w:rFonts w:ascii="Times New Roman" w:hAnsi="Times New Roman" w:cs="Times New Roman"/>
              </w:rPr>
              <w:t>Топелиуса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«Солнечный Луч в ноябре», Р. Киплинга «</w:t>
            </w:r>
            <w:proofErr w:type="spellStart"/>
            <w:r w:rsidRPr="003A445F">
              <w:rPr>
                <w:rFonts w:ascii="Times New Roman" w:hAnsi="Times New Roman" w:cs="Times New Roman"/>
              </w:rPr>
              <w:t>Маугли</w:t>
            </w:r>
            <w:proofErr w:type="spellEnd"/>
            <w:r w:rsidRPr="003A445F">
              <w:rPr>
                <w:rFonts w:ascii="Times New Roman" w:hAnsi="Times New Roman" w:cs="Times New Roman"/>
              </w:rPr>
              <w:t>», Дж. </w:t>
            </w:r>
            <w:proofErr w:type="spellStart"/>
            <w:r w:rsidRPr="003A445F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«Волшебный барабан».Работа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героев. Анализ сюжета сказки: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</w:t>
            </w:r>
            <w:proofErr w:type="spellStart"/>
            <w:r w:rsidRPr="003A445F">
              <w:rPr>
                <w:rFonts w:ascii="Times New Roman" w:hAnsi="Times New Roman" w:cs="Times New Roman"/>
              </w:rPr>
              <w:t>частей</w:t>
            </w:r>
            <w:proofErr w:type="gramStart"/>
            <w:r w:rsidRPr="003A445F">
              <w:rPr>
                <w:rFonts w:ascii="Times New Roman" w:hAnsi="Times New Roman" w:cs="Times New Roman"/>
              </w:rPr>
              <w:t>.С</w:t>
            </w:r>
            <w:proofErr w:type="gramEnd"/>
            <w:r w:rsidRPr="003A445F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3A445F">
              <w:rPr>
                <w:rFonts w:ascii="Times New Roman" w:hAnsi="Times New Roman" w:cs="Times New Roman"/>
              </w:rPr>
              <w:t xml:space="preserve"> вопросного плана текста с выделением эпизодов, смысловых частей.</w:t>
            </w:r>
          </w:p>
        </w:tc>
        <w:tc>
          <w:tcPr>
            <w:tcW w:w="1842" w:type="dxa"/>
          </w:tcPr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9D7A21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972847" w:rsidRDefault="009D7A21" w:rsidP="009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</w:tbl>
    <w:tbl>
      <w:tblPr>
        <w:tblStyle w:val="TableNormal"/>
        <w:tblW w:w="0" w:type="auto"/>
        <w:tblInd w:w="133" w:type="dxa"/>
        <w:tblLayout w:type="fixed"/>
        <w:tblLook w:val="01E0"/>
      </w:tblPr>
      <w:tblGrid>
        <w:gridCol w:w="4841"/>
        <w:gridCol w:w="4560"/>
      </w:tblGrid>
      <w:tr w:rsidR="00770B29" w:rsidRPr="000B1D7D" w:rsidTr="00770B29">
        <w:trPr>
          <w:trHeight w:val="2142"/>
        </w:trPr>
        <w:tc>
          <w:tcPr>
            <w:tcW w:w="4841" w:type="dxa"/>
          </w:tcPr>
          <w:p w:rsidR="00770B29" w:rsidRPr="000B1D7D" w:rsidRDefault="00770B29" w:rsidP="00770B29">
            <w:pPr>
              <w:pStyle w:val="TableParagraph"/>
              <w:spacing w:before="117"/>
              <w:ind w:right="1961"/>
              <w:rPr>
                <w:sz w:val="24"/>
                <w:lang w:val="ru-RU"/>
              </w:rPr>
            </w:pPr>
            <w:r w:rsidRPr="000B1D7D">
              <w:rPr>
                <w:sz w:val="24"/>
                <w:lang w:val="ru-RU"/>
              </w:rPr>
              <w:t>СОГЛАСОВАНО</w:t>
            </w:r>
          </w:p>
          <w:p w:rsidR="00770B29" w:rsidRPr="000B1D7D" w:rsidRDefault="00770B29" w:rsidP="00770B29">
            <w:pPr>
              <w:pStyle w:val="TableParagraph"/>
              <w:tabs>
                <w:tab w:val="left" w:pos="1810"/>
                <w:tab w:val="left" w:pos="1877"/>
                <w:tab w:val="left" w:pos="2417"/>
              </w:tabs>
              <w:spacing w:before="185"/>
              <w:ind w:right="1156" w:hanging="5"/>
              <w:rPr>
                <w:sz w:val="24"/>
                <w:lang w:val="ru-RU"/>
              </w:rPr>
            </w:pPr>
            <w:r w:rsidRPr="000B1D7D">
              <w:rPr>
                <w:sz w:val="24"/>
                <w:lang w:val="ru-RU"/>
              </w:rPr>
              <w:t>Протокол  заседания методического объединения учителей</w:t>
            </w:r>
            <w:r w:rsidRPr="000B1D7D">
              <w:rPr>
                <w:sz w:val="24"/>
                <w:u w:val="single"/>
                <w:lang w:val="ru-RU"/>
              </w:rPr>
              <w:tab/>
            </w:r>
            <w:r>
              <w:rPr>
                <w:sz w:val="24"/>
                <w:lang w:val="ru-RU"/>
              </w:rPr>
              <w:t>МК</w:t>
            </w:r>
            <w:r w:rsidRPr="000B1D7D">
              <w:rPr>
                <w:sz w:val="24"/>
                <w:lang w:val="ru-RU"/>
              </w:rPr>
              <w:t>ОУ СОШ № от</w:t>
            </w:r>
            <w:r w:rsidRPr="000B1D7D">
              <w:rPr>
                <w:sz w:val="24"/>
                <w:u w:val="single"/>
                <w:lang w:val="ru-RU"/>
              </w:rPr>
              <w:tab/>
            </w:r>
            <w:r w:rsidRPr="000B1D7D">
              <w:rPr>
                <w:sz w:val="24"/>
                <w:u w:val="single"/>
                <w:lang w:val="ru-RU"/>
              </w:rPr>
              <w:tab/>
            </w:r>
            <w:r w:rsidRPr="000B1D7D">
              <w:rPr>
                <w:sz w:val="24"/>
                <w:lang w:val="ru-RU"/>
              </w:rPr>
              <w:t>20</w:t>
            </w:r>
            <w:r>
              <w:rPr>
                <w:sz w:val="24"/>
                <w:u w:val="single"/>
                <w:lang w:val="ru-RU"/>
              </w:rPr>
              <w:t>21</w:t>
            </w:r>
            <w:r w:rsidRPr="000B1D7D">
              <w:rPr>
                <w:sz w:val="24"/>
                <w:lang w:val="ru-RU"/>
              </w:rPr>
              <w:t>года   №1</w:t>
            </w:r>
          </w:p>
          <w:p w:rsidR="00770B29" w:rsidRPr="000B1D7D" w:rsidRDefault="00770B29" w:rsidP="00770B29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770B29" w:rsidRDefault="00770B29" w:rsidP="00770B29">
            <w:pPr>
              <w:pStyle w:val="TableParagraph"/>
              <w:tabs>
                <w:tab w:val="left" w:pos="2364"/>
              </w:tabs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66pt;height:.5pt;mso-position-horizontal-relative:char;mso-position-vertical-relative:line" coordsize="1320,10">
                  <v:line id="_x0000_s1041" style="position:absolute" from="0,5" to="1320,5" strokeweight=".48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54pt;height:.5pt;mso-position-horizontal-relative:char;mso-position-vertical-relative:line" coordsize="1080,10">
                  <v:line id="_x0000_s1039" style="position:absolute" from="0,5" to="1080,5" strokeweight=".48pt"/>
                  <w10:wrap type="none"/>
                  <w10:anchorlock/>
                </v:group>
              </w:pict>
            </w:r>
          </w:p>
          <w:p w:rsidR="00770B29" w:rsidRPr="000B1D7D" w:rsidRDefault="00770B29" w:rsidP="00770B29">
            <w:pPr>
              <w:pStyle w:val="TableParagraph"/>
              <w:tabs>
                <w:tab w:val="left" w:pos="2716"/>
              </w:tabs>
              <w:spacing w:line="154" w:lineRule="exact"/>
              <w:rPr>
                <w:sz w:val="16"/>
                <w:lang w:val="ru-RU"/>
              </w:rPr>
            </w:pPr>
            <w:r w:rsidRPr="000B1D7D">
              <w:rPr>
                <w:sz w:val="16"/>
                <w:lang w:val="ru-RU"/>
              </w:rPr>
              <w:t>подпись  руководителя МО</w:t>
            </w:r>
            <w:r w:rsidRPr="000B1D7D">
              <w:rPr>
                <w:sz w:val="16"/>
                <w:lang w:val="ru-RU"/>
              </w:rPr>
              <w:tab/>
              <w:t>Ф.И.О.</w:t>
            </w:r>
            <w:bookmarkStart w:id="0" w:name="_GoBack"/>
            <w:bookmarkEnd w:id="0"/>
          </w:p>
        </w:tc>
        <w:tc>
          <w:tcPr>
            <w:tcW w:w="4560" w:type="dxa"/>
          </w:tcPr>
          <w:p w:rsidR="00770B29" w:rsidRPr="00BD0FBA" w:rsidRDefault="00770B29" w:rsidP="00770B29">
            <w:pPr>
              <w:pStyle w:val="TableParagraph"/>
              <w:spacing w:before="117"/>
              <w:ind w:left="958"/>
              <w:rPr>
                <w:sz w:val="24"/>
                <w:lang w:val="ru-RU"/>
              </w:rPr>
            </w:pPr>
            <w:r w:rsidRPr="00BD0FBA">
              <w:rPr>
                <w:sz w:val="24"/>
                <w:lang w:val="ru-RU"/>
              </w:rPr>
              <w:t>СОГЛАСОВАНО</w:t>
            </w:r>
          </w:p>
          <w:p w:rsidR="00770B29" w:rsidRPr="00BD0FBA" w:rsidRDefault="00770B29" w:rsidP="00770B29">
            <w:pPr>
              <w:pStyle w:val="TableParagraph"/>
              <w:spacing w:before="185"/>
              <w:ind w:left="958"/>
              <w:rPr>
                <w:sz w:val="24"/>
                <w:lang w:val="ru-RU"/>
              </w:rPr>
            </w:pPr>
            <w:r w:rsidRPr="00BD0FBA">
              <w:rPr>
                <w:sz w:val="24"/>
                <w:lang w:val="ru-RU"/>
              </w:rPr>
              <w:t>Заместитель директора по УВР</w:t>
            </w:r>
          </w:p>
          <w:p w:rsidR="00770B29" w:rsidRPr="00BD0FBA" w:rsidRDefault="00770B29" w:rsidP="00770B29">
            <w:pPr>
              <w:pStyle w:val="TableParagraph"/>
              <w:spacing w:before="185"/>
              <w:ind w:left="958"/>
              <w:rPr>
                <w:sz w:val="24"/>
              </w:rPr>
            </w:pPr>
            <w:r w:rsidRPr="00ED668A">
              <w:rPr>
                <w:sz w:val="2"/>
              </w:rPr>
            </w:r>
            <w:r w:rsidRPr="00ED668A">
              <w:rPr>
                <w:sz w:val="2"/>
              </w:rPr>
              <w:pict>
                <v:group id="_x0000_s1036" style="width:118.55pt;height:3.55pt;mso-position-horizontal-relative:char;mso-position-vertical-relative:line" coordsize="1800,10">
                  <v:line id="_x0000_s1037" style="position:absolute" from="0,5" to="1800,5" strokeweight=".48pt"/>
                  <w10:wrap type="none"/>
                  <w10:anchorlock/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36pt;height:.5pt;mso-position-horizontal-relative:char;mso-position-vertical-relative:line" coordsize="720,10">
                  <v:line id="_x0000_s1035" style="position:absolute" from="0,5" to="720,5" strokeweight=".48pt"/>
                  <w10:wrap type="none"/>
                  <w10:anchorlock/>
                </v:group>
              </w:pict>
            </w:r>
          </w:p>
          <w:p w:rsidR="00770B29" w:rsidRPr="000B1D7D" w:rsidRDefault="00770B29" w:rsidP="00770B29">
            <w:pPr>
              <w:pStyle w:val="TableParagraph"/>
              <w:tabs>
                <w:tab w:val="left" w:pos="3616"/>
              </w:tabs>
              <w:spacing w:line="173" w:lineRule="exact"/>
              <w:ind w:left="1895"/>
              <w:rPr>
                <w:sz w:val="16"/>
                <w:lang w:val="ru-RU"/>
              </w:rPr>
            </w:pPr>
            <w:r w:rsidRPr="000B1D7D">
              <w:rPr>
                <w:sz w:val="16"/>
                <w:lang w:val="ru-RU"/>
              </w:rPr>
              <w:t>подпись</w:t>
            </w:r>
            <w:r w:rsidRPr="000B1D7D">
              <w:rPr>
                <w:sz w:val="16"/>
                <w:lang w:val="ru-RU"/>
              </w:rPr>
              <w:tab/>
              <w:t>Ф.И.О.</w:t>
            </w:r>
          </w:p>
          <w:p w:rsidR="00770B29" w:rsidRPr="000B1D7D" w:rsidRDefault="00770B29" w:rsidP="00770B29">
            <w:pPr>
              <w:pStyle w:val="TableParagraph"/>
              <w:tabs>
                <w:tab w:val="left" w:pos="2619"/>
                <w:tab w:val="left" w:pos="3159"/>
              </w:tabs>
              <w:spacing w:line="275" w:lineRule="exact"/>
              <w:ind w:left="884"/>
              <w:rPr>
                <w:sz w:val="24"/>
                <w:lang w:val="ru-RU"/>
              </w:rPr>
            </w:pPr>
            <w:r w:rsidRPr="000B1D7D">
              <w:rPr>
                <w:sz w:val="24"/>
                <w:u w:val="single"/>
                <w:lang w:val="ru-RU"/>
              </w:rPr>
              <w:t xml:space="preserve">        </w:t>
            </w:r>
            <w:r w:rsidRPr="000B1D7D">
              <w:rPr>
                <w:sz w:val="24"/>
                <w:u w:val="single"/>
                <w:lang w:val="ru-RU"/>
              </w:rPr>
              <w:tab/>
            </w:r>
            <w:r w:rsidRPr="000B1D7D">
              <w:rPr>
                <w:sz w:val="24"/>
                <w:lang w:val="ru-RU"/>
              </w:rPr>
              <w:t>20</w:t>
            </w:r>
            <w:r>
              <w:rPr>
                <w:sz w:val="24"/>
                <w:u w:val="single"/>
                <w:lang w:val="ru-RU"/>
              </w:rPr>
              <w:t>21</w:t>
            </w:r>
            <w:r w:rsidRPr="000B1D7D">
              <w:rPr>
                <w:sz w:val="24"/>
                <w:lang w:val="ru-RU"/>
              </w:rPr>
              <w:t>года</w:t>
            </w:r>
          </w:p>
        </w:tc>
      </w:tr>
    </w:tbl>
    <w:p w:rsidR="00972847" w:rsidRDefault="00770B29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2847" w:rsidRDefault="00972847" w:rsidP="009728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72847" w:rsidRDefault="00972847" w:rsidP="00972847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2847" w:rsidRDefault="00972847" w:rsidP="00972847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2847" w:rsidRDefault="00972847" w:rsidP="00972847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2847" w:rsidRDefault="00972847"/>
    <w:sectPr w:rsidR="00972847" w:rsidSect="009D7A2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847"/>
    <w:rsid w:val="0006072D"/>
    <w:rsid w:val="00770B29"/>
    <w:rsid w:val="00873086"/>
    <w:rsid w:val="008C3953"/>
    <w:rsid w:val="00972847"/>
    <w:rsid w:val="00982D41"/>
    <w:rsid w:val="009D0247"/>
    <w:rsid w:val="009D7A21"/>
    <w:rsid w:val="00AD5C5F"/>
    <w:rsid w:val="00AF7444"/>
    <w:rsid w:val="00B26AD1"/>
    <w:rsid w:val="00BD7722"/>
    <w:rsid w:val="00E1453B"/>
    <w:rsid w:val="00EA208E"/>
    <w:rsid w:val="00E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70B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0B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F9931-77D2-4BCD-8933-86820D34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7347</Words>
  <Characters>41879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cp:lastPrinted>2021-09-14T06:14:00Z</cp:lastPrinted>
  <dcterms:created xsi:type="dcterms:W3CDTF">2021-09-01T19:44:00Z</dcterms:created>
  <dcterms:modified xsi:type="dcterms:W3CDTF">2021-09-14T06:16:00Z</dcterms:modified>
</cp:coreProperties>
</file>